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3421" w:rsidRPr="000C2526" w:rsidRDefault="00B13421" w:rsidP="00962CAD">
      <w:pPr>
        <w:spacing w:line="240" w:lineRule="auto"/>
        <w:jc w:val="center"/>
        <w:rPr>
          <w:rFonts w:ascii="Times New Roman" w:hAnsi="Times New Roman" w:cs="Times New Roman"/>
          <w:b/>
          <w:i/>
          <w:color w:val="C00000"/>
          <w:sz w:val="28"/>
          <w:szCs w:val="28"/>
          <w:u w:val="single"/>
          <w:lang w:val="az-Latn-AZ"/>
        </w:rPr>
      </w:pPr>
      <w:bookmarkStart w:id="0" w:name="_GoBack"/>
      <w:r w:rsidRPr="000C2526">
        <w:rPr>
          <w:rFonts w:ascii="Times New Roman" w:hAnsi="Times New Roman" w:cs="Times New Roman"/>
          <w:b/>
          <w:i/>
          <w:color w:val="C00000"/>
          <w:sz w:val="28"/>
          <w:szCs w:val="28"/>
          <w:u w:val="single"/>
          <w:lang w:val="az-Latn-AZ"/>
        </w:rPr>
        <w:t>HTF-Məşğələ-2</w:t>
      </w:r>
    </w:p>
    <w:p w:rsidR="00D91F70" w:rsidRDefault="00B13421" w:rsidP="00962CAD">
      <w:pPr>
        <w:spacing w:line="240" w:lineRule="auto"/>
        <w:jc w:val="center"/>
        <w:rPr>
          <w:rFonts w:ascii="Times New Roman" w:hAnsi="Times New Roman" w:cs="Times New Roman"/>
          <w:b/>
          <w:i/>
          <w:color w:val="C00000"/>
          <w:sz w:val="28"/>
          <w:szCs w:val="28"/>
          <w:u w:val="single"/>
          <w:lang w:val="en-US"/>
        </w:rPr>
      </w:pPr>
      <w:r w:rsidRPr="006564BC">
        <w:rPr>
          <w:rFonts w:ascii="Times New Roman" w:hAnsi="Times New Roman" w:cs="Times New Roman"/>
          <w:b/>
          <w:i/>
          <w:color w:val="C00000"/>
          <w:sz w:val="28"/>
          <w:szCs w:val="28"/>
          <w:u w:val="single"/>
        </w:rPr>
        <w:t xml:space="preserve">Bakteriyaların ultrastrukturu. Qram və Neysser üsulları. Turşuya davamlı bakteriyaların Sil-Nilsen üsulu ilə, sporaların Ojesko üsulu ilə rənglənməsi. Flagellalar, hərəkətinin öyrənilməsi (“əzilən”, “asılan” damla üsulları və vital boyama).  </w:t>
      </w:r>
      <w:r w:rsidRPr="006564BC">
        <w:rPr>
          <w:rFonts w:ascii="Times New Roman" w:hAnsi="Times New Roman" w:cs="Times New Roman"/>
          <w:b/>
          <w:i/>
          <w:color w:val="C00000"/>
          <w:sz w:val="28"/>
          <w:szCs w:val="28"/>
          <w:u w:val="single"/>
          <w:lang w:val="en-US"/>
        </w:rPr>
        <w:t>Burri</w:t>
      </w:r>
      <w:r w:rsidRPr="00A86B4D">
        <w:rPr>
          <w:rFonts w:ascii="Times New Roman" w:hAnsi="Times New Roman" w:cs="Times New Roman"/>
          <w:b/>
          <w:i/>
          <w:color w:val="C00000"/>
          <w:sz w:val="28"/>
          <w:szCs w:val="28"/>
          <w:u w:val="single"/>
        </w:rPr>
        <w:t xml:space="preserve"> ü</w:t>
      </w:r>
      <w:r w:rsidRPr="006564BC">
        <w:rPr>
          <w:rFonts w:ascii="Times New Roman" w:hAnsi="Times New Roman" w:cs="Times New Roman"/>
          <w:b/>
          <w:i/>
          <w:color w:val="C00000"/>
          <w:sz w:val="28"/>
          <w:szCs w:val="28"/>
          <w:u w:val="single"/>
          <w:lang w:val="en-US"/>
        </w:rPr>
        <w:t>sulu</w:t>
      </w:r>
      <w:r w:rsidRPr="00A86B4D">
        <w:rPr>
          <w:rFonts w:ascii="Times New Roman" w:hAnsi="Times New Roman" w:cs="Times New Roman"/>
          <w:b/>
          <w:i/>
          <w:color w:val="C00000"/>
          <w:sz w:val="28"/>
          <w:szCs w:val="28"/>
          <w:u w:val="single"/>
        </w:rPr>
        <w:t xml:space="preserve">. </w:t>
      </w:r>
      <w:r w:rsidRPr="006564BC">
        <w:rPr>
          <w:rFonts w:ascii="Times New Roman" w:hAnsi="Times New Roman" w:cs="Times New Roman"/>
          <w:b/>
          <w:i/>
          <w:color w:val="C00000"/>
          <w:sz w:val="28"/>
          <w:szCs w:val="28"/>
          <w:u w:val="single"/>
          <w:lang w:val="en-US"/>
        </w:rPr>
        <w:t>Kapsulan</w:t>
      </w:r>
      <w:r w:rsidRPr="00A86B4D">
        <w:rPr>
          <w:rFonts w:ascii="Times New Roman" w:hAnsi="Times New Roman" w:cs="Times New Roman"/>
          <w:b/>
          <w:i/>
          <w:color w:val="C00000"/>
          <w:sz w:val="28"/>
          <w:szCs w:val="28"/>
          <w:u w:val="single"/>
        </w:rPr>
        <w:t>ı</w:t>
      </w:r>
      <w:r w:rsidRPr="006564BC">
        <w:rPr>
          <w:rFonts w:ascii="Times New Roman" w:hAnsi="Times New Roman" w:cs="Times New Roman"/>
          <w:b/>
          <w:i/>
          <w:color w:val="C00000"/>
          <w:sz w:val="28"/>
          <w:szCs w:val="28"/>
          <w:u w:val="single"/>
          <w:lang w:val="en-US"/>
        </w:rPr>
        <w:t>n</w:t>
      </w:r>
      <w:r w:rsidRPr="00A86B4D">
        <w:rPr>
          <w:rFonts w:ascii="Times New Roman" w:hAnsi="Times New Roman" w:cs="Times New Roman"/>
          <w:b/>
          <w:i/>
          <w:color w:val="C00000"/>
          <w:sz w:val="28"/>
          <w:szCs w:val="28"/>
          <w:u w:val="single"/>
        </w:rPr>
        <w:t xml:space="preserve"> </w:t>
      </w:r>
      <w:r w:rsidRPr="006564BC">
        <w:rPr>
          <w:rFonts w:ascii="Times New Roman" w:hAnsi="Times New Roman" w:cs="Times New Roman"/>
          <w:b/>
          <w:i/>
          <w:color w:val="C00000"/>
          <w:sz w:val="28"/>
          <w:szCs w:val="28"/>
          <w:u w:val="single"/>
          <w:lang w:val="en-US"/>
        </w:rPr>
        <w:t>Gins</w:t>
      </w:r>
      <w:r w:rsidRPr="00A86B4D">
        <w:rPr>
          <w:rFonts w:ascii="Times New Roman" w:hAnsi="Times New Roman" w:cs="Times New Roman"/>
          <w:b/>
          <w:i/>
          <w:color w:val="C00000"/>
          <w:sz w:val="28"/>
          <w:szCs w:val="28"/>
          <w:u w:val="single"/>
        </w:rPr>
        <w:t>-</w:t>
      </w:r>
      <w:r w:rsidRPr="006564BC">
        <w:rPr>
          <w:rFonts w:ascii="Times New Roman" w:hAnsi="Times New Roman" w:cs="Times New Roman"/>
          <w:b/>
          <w:i/>
          <w:color w:val="C00000"/>
          <w:sz w:val="28"/>
          <w:szCs w:val="28"/>
          <w:u w:val="single"/>
          <w:lang w:val="en-US"/>
        </w:rPr>
        <w:t>Burri</w:t>
      </w:r>
      <w:r w:rsidRPr="00A86B4D">
        <w:rPr>
          <w:rFonts w:ascii="Times New Roman" w:hAnsi="Times New Roman" w:cs="Times New Roman"/>
          <w:b/>
          <w:i/>
          <w:color w:val="C00000"/>
          <w:sz w:val="28"/>
          <w:szCs w:val="28"/>
          <w:u w:val="single"/>
        </w:rPr>
        <w:t xml:space="preserve"> ü</w:t>
      </w:r>
      <w:r w:rsidRPr="006564BC">
        <w:rPr>
          <w:rFonts w:ascii="Times New Roman" w:hAnsi="Times New Roman" w:cs="Times New Roman"/>
          <w:b/>
          <w:i/>
          <w:color w:val="C00000"/>
          <w:sz w:val="28"/>
          <w:szCs w:val="28"/>
          <w:u w:val="single"/>
          <w:lang w:val="en-US"/>
        </w:rPr>
        <w:t>sulu</w:t>
      </w:r>
      <w:r w:rsidRPr="00A86B4D">
        <w:rPr>
          <w:rFonts w:ascii="Times New Roman" w:hAnsi="Times New Roman" w:cs="Times New Roman"/>
          <w:b/>
          <w:i/>
          <w:color w:val="C00000"/>
          <w:sz w:val="28"/>
          <w:szCs w:val="28"/>
          <w:u w:val="single"/>
        </w:rPr>
        <w:t xml:space="preserve"> </w:t>
      </w:r>
      <w:r w:rsidRPr="006564BC">
        <w:rPr>
          <w:rFonts w:ascii="Times New Roman" w:hAnsi="Times New Roman" w:cs="Times New Roman"/>
          <w:b/>
          <w:i/>
          <w:color w:val="C00000"/>
          <w:sz w:val="28"/>
          <w:szCs w:val="28"/>
          <w:u w:val="single"/>
          <w:lang w:val="en-US"/>
        </w:rPr>
        <w:t>il</w:t>
      </w:r>
      <w:r w:rsidRPr="00A86B4D">
        <w:rPr>
          <w:rFonts w:ascii="Times New Roman" w:hAnsi="Times New Roman" w:cs="Times New Roman"/>
          <w:b/>
          <w:i/>
          <w:color w:val="C00000"/>
          <w:sz w:val="28"/>
          <w:szCs w:val="28"/>
          <w:u w:val="single"/>
        </w:rPr>
        <w:t xml:space="preserve">ə </w:t>
      </w:r>
      <w:r w:rsidRPr="006564BC">
        <w:rPr>
          <w:rFonts w:ascii="Times New Roman" w:hAnsi="Times New Roman" w:cs="Times New Roman"/>
          <w:b/>
          <w:i/>
          <w:color w:val="C00000"/>
          <w:sz w:val="28"/>
          <w:szCs w:val="28"/>
          <w:u w:val="single"/>
          <w:lang w:val="en-US"/>
        </w:rPr>
        <w:t>a</w:t>
      </w:r>
      <w:r w:rsidRPr="00A86B4D">
        <w:rPr>
          <w:rFonts w:ascii="Times New Roman" w:hAnsi="Times New Roman" w:cs="Times New Roman"/>
          <w:b/>
          <w:i/>
          <w:color w:val="C00000"/>
          <w:sz w:val="28"/>
          <w:szCs w:val="28"/>
          <w:u w:val="single"/>
        </w:rPr>
        <w:t>ş</w:t>
      </w:r>
      <w:r w:rsidRPr="006564BC">
        <w:rPr>
          <w:rFonts w:ascii="Times New Roman" w:hAnsi="Times New Roman" w:cs="Times New Roman"/>
          <w:b/>
          <w:i/>
          <w:color w:val="C00000"/>
          <w:sz w:val="28"/>
          <w:szCs w:val="28"/>
          <w:u w:val="single"/>
          <w:lang w:val="en-US"/>
        </w:rPr>
        <w:t>kar</w:t>
      </w:r>
      <w:r w:rsidRPr="00A86B4D">
        <w:rPr>
          <w:rFonts w:ascii="Times New Roman" w:hAnsi="Times New Roman" w:cs="Times New Roman"/>
          <w:b/>
          <w:i/>
          <w:color w:val="C00000"/>
          <w:sz w:val="28"/>
          <w:szCs w:val="28"/>
          <w:u w:val="single"/>
        </w:rPr>
        <w:t xml:space="preserve"> </w:t>
      </w:r>
      <w:r w:rsidRPr="006564BC">
        <w:rPr>
          <w:rFonts w:ascii="Times New Roman" w:hAnsi="Times New Roman" w:cs="Times New Roman"/>
          <w:b/>
          <w:i/>
          <w:color w:val="C00000"/>
          <w:sz w:val="28"/>
          <w:szCs w:val="28"/>
          <w:u w:val="single"/>
          <w:lang w:val="en-US"/>
        </w:rPr>
        <w:t>edilm</w:t>
      </w:r>
      <w:r w:rsidRPr="00A86B4D">
        <w:rPr>
          <w:rFonts w:ascii="Times New Roman" w:hAnsi="Times New Roman" w:cs="Times New Roman"/>
          <w:b/>
          <w:i/>
          <w:color w:val="C00000"/>
          <w:sz w:val="28"/>
          <w:szCs w:val="28"/>
          <w:u w:val="single"/>
        </w:rPr>
        <w:t>ə</w:t>
      </w:r>
      <w:r w:rsidR="000C2526" w:rsidRPr="006564BC">
        <w:rPr>
          <w:rFonts w:ascii="Times New Roman" w:hAnsi="Times New Roman" w:cs="Times New Roman"/>
          <w:b/>
          <w:i/>
          <w:color w:val="C00000"/>
          <w:sz w:val="28"/>
          <w:szCs w:val="28"/>
          <w:u w:val="single"/>
          <w:lang w:val="en-US"/>
        </w:rPr>
        <w:t>si</w:t>
      </w:r>
    </w:p>
    <w:p w:rsidR="007A63F6" w:rsidRPr="007A63F6" w:rsidRDefault="007A63F6" w:rsidP="007A63F6">
      <w:pPr>
        <w:spacing w:after="0" w:line="240" w:lineRule="auto"/>
        <w:jc w:val="both"/>
        <w:rPr>
          <w:rFonts w:ascii="Times New Roman" w:hAnsi="Times New Roman" w:cs="Times New Roman"/>
          <w:sz w:val="24"/>
          <w:szCs w:val="24"/>
          <w:lang w:val="en-US"/>
        </w:rPr>
      </w:pPr>
      <w:r w:rsidRPr="007A63F6">
        <w:rPr>
          <w:rFonts w:ascii="Times New Roman" w:hAnsi="Times New Roman" w:cs="Times New Roman"/>
          <w:sz w:val="24"/>
          <w:szCs w:val="24"/>
          <w:lang w:val="en-US"/>
        </w:rPr>
        <w:t xml:space="preserve">Məşğələnin planı: </w:t>
      </w:r>
    </w:p>
    <w:p w:rsidR="007A63F6" w:rsidRPr="007A63F6" w:rsidRDefault="007A63F6" w:rsidP="007A63F6">
      <w:pPr>
        <w:spacing w:after="0" w:line="240" w:lineRule="auto"/>
        <w:jc w:val="both"/>
        <w:rPr>
          <w:rFonts w:ascii="Times New Roman" w:hAnsi="Times New Roman" w:cs="Times New Roman"/>
          <w:sz w:val="24"/>
          <w:szCs w:val="24"/>
          <w:lang w:val="en-US"/>
        </w:rPr>
      </w:pPr>
      <w:r w:rsidRPr="007A63F6">
        <w:rPr>
          <w:rFonts w:ascii="Times New Roman" w:hAnsi="Times New Roman" w:cs="Times New Roman"/>
          <w:sz w:val="24"/>
          <w:szCs w:val="24"/>
          <w:lang w:val="en-US"/>
        </w:rPr>
        <w:t xml:space="preserve">I.Müəllimin giriş sözü, davamiyyətin yoxlanması </w:t>
      </w:r>
    </w:p>
    <w:p w:rsidR="007A63F6" w:rsidRPr="007A63F6" w:rsidRDefault="007A63F6" w:rsidP="007A63F6">
      <w:pPr>
        <w:spacing w:after="0" w:line="240" w:lineRule="auto"/>
        <w:jc w:val="both"/>
        <w:rPr>
          <w:rFonts w:ascii="Times New Roman" w:hAnsi="Times New Roman" w:cs="Times New Roman"/>
          <w:sz w:val="24"/>
          <w:szCs w:val="24"/>
          <w:lang w:val="en-US"/>
        </w:rPr>
      </w:pPr>
      <w:r w:rsidRPr="007A63F6">
        <w:rPr>
          <w:rFonts w:ascii="Times New Roman" w:hAnsi="Times New Roman" w:cs="Times New Roman"/>
          <w:sz w:val="24"/>
          <w:szCs w:val="24"/>
          <w:lang w:val="en-US"/>
        </w:rPr>
        <w:t xml:space="preserve">II.Müzakirə olunan suallar </w:t>
      </w:r>
      <w:proofErr w:type="gramStart"/>
      <w:r w:rsidRPr="007A63F6">
        <w:rPr>
          <w:rFonts w:ascii="Times New Roman" w:hAnsi="Times New Roman" w:cs="Times New Roman"/>
          <w:sz w:val="24"/>
          <w:szCs w:val="24"/>
          <w:lang w:val="en-US"/>
        </w:rPr>
        <w:t>və  müvafiq</w:t>
      </w:r>
      <w:proofErr w:type="gramEnd"/>
      <w:r w:rsidRPr="007A63F6">
        <w:rPr>
          <w:rFonts w:ascii="Times New Roman" w:hAnsi="Times New Roman" w:cs="Times New Roman"/>
          <w:sz w:val="24"/>
          <w:szCs w:val="24"/>
          <w:lang w:val="en-US"/>
        </w:rPr>
        <w:t xml:space="preserve"> slayd, cədvəl , ləvazimatların  nümayişi</w:t>
      </w:r>
    </w:p>
    <w:p w:rsidR="007A63F6" w:rsidRPr="007A63F6" w:rsidRDefault="007A63F6" w:rsidP="007A63F6">
      <w:pPr>
        <w:spacing w:after="0" w:line="240" w:lineRule="auto"/>
        <w:jc w:val="both"/>
        <w:rPr>
          <w:rFonts w:ascii="Times New Roman" w:hAnsi="Times New Roman" w:cs="Times New Roman"/>
          <w:sz w:val="24"/>
          <w:szCs w:val="24"/>
          <w:lang w:val="en-US"/>
        </w:rPr>
      </w:pPr>
      <w:r w:rsidRPr="007A63F6">
        <w:rPr>
          <w:rFonts w:ascii="Times New Roman" w:hAnsi="Times New Roman" w:cs="Times New Roman"/>
          <w:sz w:val="24"/>
          <w:szCs w:val="24"/>
          <w:lang w:val="en-US"/>
        </w:rPr>
        <w:t>1.Bakterial hüceyrənin ultrastrukturu. Hüceyrənin stabil və qeyri-</w:t>
      </w:r>
      <w:proofErr w:type="gramStart"/>
      <w:r w:rsidRPr="007A63F6">
        <w:rPr>
          <w:rFonts w:ascii="Times New Roman" w:hAnsi="Times New Roman" w:cs="Times New Roman"/>
          <w:sz w:val="24"/>
          <w:szCs w:val="24"/>
          <w:lang w:val="en-US"/>
        </w:rPr>
        <w:t>stabil  komponentləri</w:t>
      </w:r>
      <w:proofErr w:type="gramEnd"/>
      <w:r w:rsidRPr="007A63F6">
        <w:rPr>
          <w:rFonts w:ascii="Times New Roman" w:hAnsi="Times New Roman" w:cs="Times New Roman"/>
          <w:sz w:val="24"/>
          <w:szCs w:val="24"/>
          <w:lang w:val="en-US"/>
        </w:rPr>
        <w:t>.</w:t>
      </w:r>
    </w:p>
    <w:p w:rsidR="007A63F6" w:rsidRPr="007A63F6" w:rsidRDefault="007A63F6" w:rsidP="007A63F6">
      <w:pPr>
        <w:spacing w:after="0" w:line="240" w:lineRule="auto"/>
        <w:jc w:val="both"/>
        <w:rPr>
          <w:rFonts w:ascii="Times New Roman" w:hAnsi="Times New Roman" w:cs="Times New Roman"/>
          <w:sz w:val="24"/>
          <w:szCs w:val="24"/>
          <w:lang w:val="en-US"/>
        </w:rPr>
      </w:pPr>
      <w:r w:rsidRPr="007A63F6">
        <w:rPr>
          <w:rFonts w:ascii="Times New Roman" w:hAnsi="Times New Roman" w:cs="Times New Roman"/>
          <w:sz w:val="24"/>
          <w:szCs w:val="24"/>
          <w:lang w:val="en-US"/>
        </w:rPr>
        <w:t>2.Qram mənfi və qram müsbət bakteriyalar, onların hüceyrə divarının quruluşu. Qram üsulu ilə rənglənmənin mərhələləri.</w:t>
      </w:r>
    </w:p>
    <w:p w:rsidR="007A63F6" w:rsidRPr="007A63F6" w:rsidRDefault="007A63F6" w:rsidP="007A63F6">
      <w:pPr>
        <w:spacing w:after="0" w:line="240" w:lineRule="auto"/>
        <w:jc w:val="both"/>
        <w:rPr>
          <w:rFonts w:ascii="Times New Roman" w:hAnsi="Times New Roman" w:cs="Times New Roman"/>
          <w:sz w:val="24"/>
          <w:szCs w:val="24"/>
          <w:lang w:val="en-US"/>
        </w:rPr>
      </w:pPr>
      <w:r w:rsidRPr="007A63F6">
        <w:rPr>
          <w:rFonts w:ascii="Times New Roman" w:hAnsi="Times New Roman" w:cs="Times New Roman"/>
          <w:sz w:val="24"/>
          <w:szCs w:val="24"/>
          <w:lang w:val="en-US"/>
        </w:rPr>
        <w:t xml:space="preserve">3.Volyutin dənəcikləri, onların difteriyanın diaqnostikasında rolu və Neysser üsulu </w:t>
      </w:r>
      <w:proofErr w:type="gramStart"/>
      <w:r w:rsidRPr="007A63F6">
        <w:rPr>
          <w:rFonts w:ascii="Times New Roman" w:hAnsi="Times New Roman" w:cs="Times New Roman"/>
          <w:sz w:val="24"/>
          <w:szCs w:val="24"/>
          <w:lang w:val="en-US"/>
        </w:rPr>
        <w:t>ilə  aşkar</w:t>
      </w:r>
      <w:proofErr w:type="gramEnd"/>
      <w:r w:rsidRPr="007A63F6">
        <w:rPr>
          <w:rFonts w:ascii="Times New Roman" w:hAnsi="Times New Roman" w:cs="Times New Roman"/>
          <w:sz w:val="24"/>
          <w:szCs w:val="24"/>
          <w:lang w:val="en-US"/>
        </w:rPr>
        <w:t xml:space="preserve"> edilməsi</w:t>
      </w:r>
    </w:p>
    <w:p w:rsidR="007A63F6" w:rsidRPr="007A63F6" w:rsidRDefault="007A63F6" w:rsidP="007A63F6">
      <w:pPr>
        <w:spacing w:after="0" w:line="240" w:lineRule="auto"/>
        <w:jc w:val="both"/>
        <w:rPr>
          <w:rFonts w:ascii="Times New Roman" w:hAnsi="Times New Roman" w:cs="Times New Roman"/>
          <w:sz w:val="24"/>
          <w:szCs w:val="24"/>
          <w:lang w:val="en-US"/>
        </w:rPr>
      </w:pPr>
      <w:r w:rsidRPr="007A63F6">
        <w:rPr>
          <w:rFonts w:ascii="Times New Roman" w:hAnsi="Times New Roman" w:cs="Times New Roman"/>
          <w:sz w:val="24"/>
          <w:szCs w:val="24"/>
          <w:lang w:val="en-US"/>
        </w:rPr>
        <w:t xml:space="preserve">4.Turşuya davamlı bakteriyaların strukturu, Sil-Nilsen üsulu ilə </w:t>
      </w:r>
      <w:proofErr w:type="gramStart"/>
      <w:r w:rsidRPr="007A63F6">
        <w:rPr>
          <w:rFonts w:ascii="Times New Roman" w:hAnsi="Times New Roman" w:cs="Times New Roman"/>
          <w:sz w:val="24"/>
          <w:szCs w:val="24"/>
          <w:lang w:val="en-US"/>
        </w:rPr>
        <w:t>rənglənmənin  mərhələləri</w:t>
      </w:r>
      <w:proofErr w:type="gramEnd"/>
      <w:r w:rsidRPr="007A63F6">
        <w:rPr>
          <w:rFonts w:ascii="Times New Roman" w:hAnsi="Times New Roman" w:cs="Times New Roman"/>
          <w:sz w:val="24"/>
          <w:szCs w:val="24"/>
          <w:lang w:val="en-US"/>
        </w:rPr>
        <w:t>.</w:t>
      </w:r>
    </w:p>
    <w:p w:rsidR="007A63F6" w:rsidRPr="007A63F6" w:rsidRDefault="007A63F6" w:rsidP="007A63F6">
      <w:pPr>
        <w:spacing w:after="0" w:line="240" w:lineRule="auto"/>
        <w:jc w:val="both"/>
        <w:rPr>
          <w:rFonts w:ascii="Times New Roman" w:hAnsi="Times New Roman" w:cs="Times New Roman"/>
          <w:sz w:val="24"/>
          <w:szCs w:val="24"/>
          <w:lang w:val="en-US"/>
        </w:rPr>
      </w:pPr>
      <w:r w:rsidRPr="007A63F6">
        <w:rPr>
          <w:rFonts w:ascii="Times New Roman" w:hAnsi="Times New Roman" w:cs="Times New Roman"/>
          <w:sz w:val="24"/>
          <w:szCs w:val="24"/>
          <w:lang w:val="en-US"/>
        </w:rPr>
        <w:t>5.Sporlar, sporların əmələ gəlmə mərhələləri, Ojeşko üsulu ilə rənglənməsi.</w:t>
      </w:r>
    </w:p>
    <w:p w:rsidR="007A63F6" w:rsidRPr="007A63F6" w:rsidRDefault="007A63F6" w:rsidP="007A63F6">
      <w:pPr>
        <w:spacing w:after="0" w:line="240" w:lineRule="auto"/>
        <w:jc w:val="both"/>
        <w:rPr>
          <w:rFonts w:ascii="Times New Roman" w:hAnsi="Times New Roman" w:cs="Times New Roman"/>
          <w:sz w:val="24"/>
          <w:szCs w:val="24"/>
          <w:lang w:val="en-US"/>
        </w:rPr>
      </w:pPr>
      <w:r w:rsidRPr="007A63F6">
        <w:rPr>
          <w:rFonts w:ascii="Times New Roman" w:hAnsi="Times New Roman" w:cs="Times New Roman"/>
          <w:sz w:val="24"/>
          <w:szCs w:val="24"/>
          <w:lang w:val="en-US"/>
        </w:rPr>
        <w:t>6.Bakteriya kapsulasının quruluşu, kimyəvi tərkibi, Gins-Burri üsulu ilə kapsulanın aşkar edilməsi</w:t>
      </w:r>
    </w:p>
    <w:p w:rsidR="007A63F6" w:rsidRPr="007A63F6" w:rsidRDefault="007A63F6" w:rsidP="007A63F6">
      <w:pPr>
        <w:spacing w:after="0" w:line="240" w:lineRule="auto"/>
        <w:jc w:val="both"/>
        <w:rPr>
          <w:rFonts w:ascii="Times New Roman" w:hAnsi="Times New Roman" w:cs="Times New Roman"/>
          <w:sz w:val="24"/>
          <w:szCs w:val="24"/>
        </w:rPr>
      </w:pPr>
      <w:r w:rsidRPr="007A63F6">
        <w:rPr>
          <w:rFonts w:ascii="Times New Roman" w:hAnsi="Times New Roman" w:cs="Times New Roman"/>
          <w:sz w:val="24"/>
          <w:szCs w:val="24"/>
        </w:rPr>
        <w:t>7.Flagellaların quruluşu, funksiyası, əzilən və asılan damla üsulları ilə hazırlanmış preparatlarda mikrobların hərəkətinin öyrənilməsi.</w:t>
      </w:r>
    </w:p>
    <w:p w:rsidR="00A86B4D" w:rsidRDefault="00A86B4D" w:rsidP="00962CAD">
      <w:pPr>
        <w:spacing w:line="240" w:lineRule="auto"/>
        <w:jc w:val="both"/>
        <w:rPr>
          <w:rFonts w:ascii="Times New Roman" w:hAnsi="Times New Roman" w:cs="Times New Roman"/>
          <w:b/>
          <w:i/>
          <w:sz w:val="28"/>
          <w:szCs w:val="28"/>
          <w:u w:val="single"/>
          <w:lang w:val="az-Latn-AZ"/>
        </w:rPr>
      </w:pPr>
      <w:r w:rsidRPr="00A86B4D">
        <w:rPr>
          <w:rFonts w:ascii="Times New Roman" w:hAnsi="Times New Roman" w:cs="Times New Roman"/>
          <w:b/>
          <w:i/>
          <w:sz w:val="28"/>
          <w:szCs w:val="28"/>
          <w:u w:val="single"/>
        </w:rPr>
        <w:t>Bakteriyaların ultrastrukturu.</w:t>
      </w:r>
    </w:p>
    <w:p w:rsidR="00A86B4D" w:rsidRPr="00962CAD" w:rsidRDefault="00A86B4D" w:rsidP="00962CAD">
      <w:pPr>
        <w:spacing w:after="0" w:line="240" w:lineRule="auto"/>
        <w:jc w:val="both"/>
        <w:rPr>
          <w:rFonts w:ascii="Times New Roman" w:hAnsi="Times New Roman" w:cs="Times New Roman"/>
          <w:i/>
          <w:sz w:val="28"/>
          <w:szCs w:val="28"/>
          <w:lang w:val="az-Latn-AZ"/>
        </w:rPr>
      </w:pPr>
      <w:r w:rsidRPr="00A86B4D">
        <w:rPr>
          <w:rFonts w:ascii="Times New Roman" w:hAnsi="Times New Roman" w:cs="Times New Roman"/>
          <w:i/>
          <w:sz w:val="28"/>
          <w:szCs w:val="28"/>
          <w:lang w:val="az-Latn-AZ"/>
        </w:rPr>
        <w:t xml:space="preserve">Bakteriya hüceyrəsi: </w:t>
      </w:r>
      <w:r>
        <w:rPr>
          <w:rFonts w:ascii="Times New Roman" w:hAnsi="Times New Roman" w:cs="Times New Roman"/>
          <w:sz w:val="28"/>
          <w:szCs w:val="28"/>
          <w:lang w:val="az-Latn-AZ"/>
        </w:rPr>
        <w:t>M</w:t>
      </w:r>
      <w:r w:rsidRPr="00A86B4D">
        <w:rPr>
          <w:rFonts w:ascii="Times New Roman" w:hAnsi="Times New Roman" w:cs="Times New Roman"/>
          <w:sz w:val="28"/>
          <w:szCs w:val="28"/>
          <w:lang w:val="az-Latn-AZ"/>
        </w:rPr>
        <w:t>ikroskopik ölçüdə olmasına baxmayaraq mürəkkəb quruluşa malikdir</w:t>
      </w:r>
      <w:r>
        <w:rPr>
          <w:rFonts w:ascii="Times New Roman" w:hAnsi="Times New Roman" w:cs="Times New Roman"/>
          <w:sz w:val="28"/>
          <w:szCs w:val="28"/>
          <w:lang w:val="az-Latn-AZ"/>
        </w:rPr>
        <w:t xml:space="preserve">, </w:t>
      </w:r>
      <w:r w:rsidRPr="00A86B4D">
        <w:rPr>
          <w:rFonts w:ascii="Times New Roman" w:hAnsi="Times New Roman" w:cs="Times New Roman"/>
          <w:sz w:val="28"/>
          <w:szCs w:val="28"/>
          <w:lang w:val="az-Latn-AZ"/>
        </w:rPr>
        <w:t>bitki və heyvan hüceyrələrindən (eukariotlardan) fərqlə</w:t>
      </w:r>
      <w:r>
        <w:rPr>
          <w:rFonts w:ascii="Times New Roman" w:hAnsi="Times New Roman" w:cs="Times New Roman"/>
          <w:sz w:val="28"/>
          <w:szCs w:val="28"/>
          <w:lang w:val="az-Latn-AZ"/>
        </w:rPr>
        <w:t>nir.  H</w:t>
      </w:r>
      <w:r w:rsidRPr="00A86B4D">
        <w:rPr>
          <w:rFonts w:ascii="Times New Roman" w:hAnsi="Times New Roman" w:cs="Times New Roman"/>
          <w:sz w:val="28"/>
          <w:szCs w:val="28"/>
          <w:lang w:val="az-Latn-AZ"/>
        </w:rPr>
        <w:t>üceyrənin quruluşu  bütöv halda, ultranazik kəsiklərdə, elektron mikroskopu ilə və mikrokimyəvi üsullarla yaxşı öyrə</w:t>
      </w:r>
      <w:r>
        <w:rPr>
          <w:rFonts w:ascii="Times New Roman" w:hAnsi="Times New Roman" w:cs="Times New Roman"/>
          <w:sz w:val="28"/>
          <w:szCs w:val="28"/>
          <w:lang w:val="az-Latn-AZ"/>
        </w:rPr>
        <w:t xml:space="preserve">nilmişdir, </w:t>
      </w:r>
      <w:r w:rsidRPr="00A86B4D">
        <w:rPr>
          <w:rFonts w:ascii="Times New Roman" w:hAnsi="Times New Roman" w:cs="Times New Roman"/>
          <w:sz w:val="28"/>
          <w:szCs w:val="28"/>
          <w:lang w:val="az-Latn-AZ"/>
        </w:rPr>
        <w:t>hüceyrəsinin əsasını - 3 qatlı hüceyrə qişası ilə əhatə olunmuş sitoplazma və onda yerləşmiş nukleoid (nüvə maddəsi) təşkil edir.</w:t>
      </w:r>
    </w:p>
    <w:p w:rsidR="00A86B4D" w:rsidRPr="00A86B4D" w:rsidRDefault="00A86B4D" w:rsidP="00962CAD">
      <w:pPr>
        <w:spacing w:line="240" w:lineRule="auto"/>
        <w:jc w:val="both"/>
        <w:rPr>
          <w:rFonts w:ascii="Times New Roman" w:hAnsi="Times New Roman" w:cs="Times New Roman"/>
          <w:color w:val="C00000"/>
          <w:sz w:val="28"/>
          <w:szCs w:val="28"/>
          <w:lang w:val="az-Latn-AZ"/>
        </w:rPr>
      </w:pPr>
    </w:p>
    <w:p w:rsidR="00A86B4D" w:rsidRDefault="00A86B4D" w:rsidP="00962CAD">
      <w:pPr>
        <w:spacing w:line="240" w:lineRule="auto"/>
        <w:jc w:val="both"/>
        <w:rPr>
          <w:rFonts w:ascii="Times New Roman" w:hAnsi="Times New Roman" w:cs="Times New Roman"/>
          <w:b/>
          <w:i/>
          <w:color w:val="C00000"/>
          <w:sz w:val="28"/>
          <w:szCs w:val="28"/>
          <w:u w:val="single"/>
          <w:lang w:val="az-Latn-AZ"/>
        </w:rPr>
      </w:pPr>
      <w:r>
        <w:rPr>
          <w:rFonts w:ascii="Times New Roman" w:hAnsi="Times New Roman" w:cs="Times New Roman"/>
          <w:b/>
          <w:i/>
          <w:noProof/>
          <w:color w:val="C00000"/>
          <w:sz w:val="28"/>
          <w:szCs w:val="28"/>
          <w:u w:val="single"/>
          <w:lang w:val="en-US"/>
        </w:rPr>
        <w:drawing>
          <wp:inline distT="0" distB="0" distL="0" distR="0" wp14:anchorId="023F07D9" wp14:editId="471CC555">
            <wp:extent cx="4323715" cy="1780953"/>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337882" cy="1786788"/>
                    </a:xfrm>
                    <a:prstGeom prst="rect">
                      <a:avLst/>
                    </a:prstGeom>
                    <a:noFill/>
                  </pic:spPr>
                </pic:pic>
              </a:graphicData>
            </a:graphic>
          </wp:inline>
        </w:drawing>
      </w:r>
    </w:p>
    <w:p w:rsidR="00A86B4D" w:rsidRPr="00962CAD" w:rsidRDefault="00A86B4D" w:rsidP="00962CAD">
      <w:pPr>
        <w:spacing w:after="0" w:line="240" w:lineRule="auto"/>
        <w:jc w:val="both"/>
        <w:rPr>
          <w:rFonts w:ascii="Times New Roman" w:hAnsi="Times New Roman" w:cs="Times New Roman"/>
          <w:i/>
          <w:sz w:val="28"/>
          <w:szCs w:val="28"/>
          <w:lang w:val="az-Latn-AZ"/>
        </w:rPr>
      </w:pPr>
      <w:r w:rsidRPr="00A86B4D">
        <w:rPr>
          <w:rFonts w:ascii="Times New Roman" w:hAnsi="Times New Roman" w:cs="Times New Roman"/>
          <w:i/>
          <w:sz w:val="28"/>
          <w:szCs w:val="28"/>
          <w:lang w:val="az-Latn-AZ"/>
        </w:rPr>
        <w:t xml:space="preserve">Bəzi hüceyrələrdə əlavə elementlər:  </w:t>
      </w:r>
      <w:r>
        <w:rPr>
          <w:rFonts w:ascii="Times New Roman" w:hAnsi="Times New Roman" w:cs="Times New Roman"/>
          <w:sz w:val="28"/>
          <w:szCs w:val="28"/>
          <w:lang w:val="az-Latn-AZ"/>
        </w:rPr>
        <w:t xml:space="preserve"> mikrokapsula, kapsula,  flagella, mikroxovlar (pili, fimbri) olur. </w:t>
      </w:r>
      <w:r w:rsidRPr="00A86B4D">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S</w:t>
      </w:r>
      <w:r w:rsidRPr="00A86B4D">
        <w:rPr>
          <w:rFonts w:ascii="Times New Roman" w:hAnsi="Times New Roman" w:cs="Times New Roman"/>
          <w:sz w:val="28"/>
          <w:szCs w:val="28"/>
          <w:lang w:val="az-Latn-AZ"/>
        </w:rPr>
        <w:t>itoplazmasında müxtəlif tərkibli əlavələr (volyutin , kükürd, lipid dənəcikləri, vakuol və</w:t>
      </w:r>
      <w:r>
        <w:rPr>
          <w:rFonts w:ascii="Times New Roman" w:hAnsi="Times New Roman" w:cs="Times New Roman"/>
          <w:sz w:val="28"/>
          <w:szCs w:val="28"/>
          <w:lang w:val="az-Latn-AZ"/>
        </w:rPr>
        <w:t xml:space="preserve"> s.), </w:t>
      </w:r>
      <w:r w:rsidRPr="00A86B4D">
        <w:rPr>
          <w:rFonts w:ascii="Times New Roman" w:hAnsi="Times New Roman" w:cs="Times New Roman"/>
          <w:sz w:val="28"/>
          <w:szCs w:val="28"/>
          <w:lang w:val="az-Latn-AZ"/>
        </w:rPr>
        <w:t xml:space="preserve"> əlverişsiz şəraitdə spor əmələ gətirirlər. </w:t>
      </w:r>
    </w:p>
    <w:p w:rsidR="00A86B4D" w:rsidRPr="00962CAD" w:rsidRDefault="00A86B4D" w:rsidP="00962CAD">
      <w:pPr>
        <w:spacing w:after="0" w:line="240" w:lineRule="auto"/>
        <w:jc w:val="both"/>
        <w:rPr>
          <w:rFonts w:ascii="Times New Roman" w:hAnsi="Times New Roman" w:cs="Times New Roman"/>
          <w:i/>
          <w:sz w:val="28"/>
          <w:szCs w:val="28"/>
          <w:lang w:val="az-Latn-AZ"/>
        </w:rPr>
      </w:pPr>
      <w:r w:rsidRPr="00A86B4D">
        <w:rPr>
          <w:rFonts w:ascii="Times New Roman" w:hAnsi="Times New Roman" w:cs="Times New Roman"/>
          <w:i/>
          <w:sz w:val="28"/>
          <w:szCs w:val="28"/>
          <w:lang w:val="az-Latn-AZ"/>
        </w:rPr>
        <w:t xml:space="preserve">  3 qatlı hücerə qişasının: </w:t>
      </w:r>
      <w:r w:rsidRPr="00A86B4D">
        <w:rPr>
          <w:rFonts w:ascii="Times New Roman" w:hAnsi="Times New Roman" w:cs="Times New Roman"/>
          <w:sz w:val="28"/>
          <w:szCs w:val="28"/>
          <w:lang w:val="az-Latn-AZ"/>
        </w:rPr>
        <w:t xml:space="preserve"> daxili q</w:t>
      </w:r>
      <w:r w:rsidR="00962CAD">
        <w:rPr>
          <w:rFonts w:ascii="Times New Roman" w:hAnsi="Times New Roman" w:cs="Times New Roman"/>
          <w:sz w:val="28"/>
          <w:szCs w:val="28"/>
          <w:lang w:val="az-Latn-AZ"/>
        </w:rPr>
        <w:t>atı - sitoplazmatik membrandan,</w:t>
      </w:r>
      <w:r>
        <w:rPr>
          <w:rFonts w:ascii="Times New Roman" w:hAnsi="Times New Roman" w:cs="Times New Roman"/>
          <w:sz w:val="28"/>
          <w:szCs w:val="28"/>
          <w:lang w:val="az-Latn-AZ"/>
        </w:rPr>
        <w:t xml:space="preserve"> </w:t>
      </w:r>
      <w:r w:rsidRPr="00A86B4D">
        <w:rPr>
          <w:rFonts w:ascii="Times New Roman" w:hAnsi="Times New Roman" w:cs="Times New Roman"/>
          <w:sz w:val="28"/>
          <w:szCs w:val="28"/>
          <w:lang w:val="az-Latn-AZ"/>
        </w:rPr>
        <w:t>orta qatı - hüceyrə</w:t>
      </w:r>
      <w:r w:rsidR="00962CAD">
        <w:rPr>
          <w:rFonts w:ascii="Times New Roman" w:hAnsi="Times New Roman" w:cs="Times New Roman"/>
          <w:sz w:val="28"/>
          <w:szCs w:val="28"/>
          <w:lang w:val="az-Latn-AZ"/>
        </w:rPr>
        <w:t xml:space="preserve"> divarından, xarici qatı </w:t>
      </w:r>
      <w:r w:rsidRPr="00A86B4D">
        <w:rPr>
          <w:rFonts w:ascii="Times New Roman" w:hAnsi="Times New Roman" w:cs="Times New Roman"/>
          <w:sz w:val="28"/>
          <w:szCs w:val="28"/>
          <w:lang w:val="az-Latn-AZ"/>
        </w:rPr>
        <w:t>selik təbəqəsindən ibarət olur.</w:t>
      </w:r>
    </w:p>
    <w:p w:rsidR="00A86B4D" w:rsidRPr="00962CAD" w:rsidRDefault="00A86B4D" w:rsidP="00962CAD">
      <w:pPr>
        <w:spacing w:after="0" w:line="240" w:lineRule="auto"/>
        <w:jc w:val="both"/>
        <w:rPr>
          <w:rFonts w:ascii="Times New Roman" w:hAnsi="Times New Roman" w:cs="Times New Roman"/>
          <w:i/>
          <w:sz w:val="28"/>
          <w:szCs w:val="28"/>
          <w:lang w:val="az-Latn-AZ"/>
        </w:rPr>
      </w:pPr>
      <w:r w:rsidRPr="00A86B4D">
        <w:rPr>
          <w:rFonts w:ascii="Times New Roman" w:hAnsi="Times New Roman" w:cs="Times New Roman"/>
          <w:i/>
          <w:sz w:val="28"/>
          <w:szCs w:val="28"/>
          <w:lang w:val="az-Latn-AZ"/>
        </w:rPr>
        <w:t>Nukleoid:</w:t>
      </w:r>
      <w:r>
        <w:rPr>
          <w:rFonts w:ascii="Times New Roman" w:hAnsi="Times New Roman" w:cs="Times New Roman"/>
          <w:sz w:val="28"/>
          <w:szCs w:val="28"/>
          <w:lang w:val="az-Latn-AZ"/>
        </w:rPr>
        <w:t xml:space="preserve"> N</w:t>
      </w:r>
      <w:r w:rsidRPr="00A86B4D">
        <w:rPr>
          <w:rFonts w:ascii="Times New Roman" w:hAnsi="Times New Roman" w:cs="Times New Roman"/>
          <w:sz w:val="28"/>
          <w:szCs w:val="28"/>
          <w:lang w:val="az-Latn-AZ"/>
        </w:rPr>
        <w:t>üvə qılafına malik olmayan, DNT-dən (xromosomdan) ibarət   nüvə maddə</w:t>
      </w:r>
      <w:r>
        <w:rPr>
          <w:rFonts w:ascii="Times New Roman" w:hAnsi="Times New Roman" w:cs="Times New Roman"/>
          <w:sz w:val="28"/>
          <w:szCs w:val="28"/>
          <w:lang w:val="az-Latn-AZ"/>
        </w:rPr>
        <w:t>sidir,</w:t>
      </w:r>
      <w:r w:rsidRPr="00A86B4D">
        <w:rPr>
          <w:rFonts w:ascii="Times New Roman" w:hAnsi="Times New Roman" w:cs="Times New Roman"/>
          <w:sz w:val="28"/>
          <w:szCs w:val="28"/>
          <w:lang w:val="az-Latn-AZ"/>
        </w:rPr>
        <w:t xml:space="preserve"> sitoplazmada  dağınıq, kələfəbənzər şəkildə, mezasomla birləşmiş halda yerlə</w:t>
      </w:r>
      <w:r>
        <w:rPr>
          <w:rFonts w:ascii="Times New Roman" w:hAnsi="Times New Roman" w:cs="Times New Roman"/>
          <w:sz w:val="28"/>
          <w:szCs w:val="28"/>
          <w:lang w:val="az-Latn-AZ"/>
        </w:rPr>
        <w:t>şir.</w:t>
      </w:r>
      <w:r w:rsidR="00962CAD">
        <w:rPr>
          <w:rFonts w:ascii="Times New Roman" w:hAnsi="Times New Roman" w:cs="Times New Roman"/>
          <w:i/>
          <w:sz w:val="28"/>
          <w:szCs w:val="28"/>
          <w:lang w:val="az-Latn-AZ"/>
        </w:rPr>
        <w:t xml:space="preserve"> </w:t>
      </w:r>
      <w:r w:rsidRPr="00A86B4D">
        <w:rPr>
          <w:rFonts w:ascii="Times New Roman" w:hAnsi="Times New Roman" w:cs="Times New Roman"/>
          <w:sz w:val="28"/>
          <w:szCs w:val="28"/>
          <w:lang w:val="az-Latn-AZ"/>
        </w:rPr>
        <w:t xml:space="preserve">DNT (xromosom) - 10 mln nukleotid cütündən (A-T, Q-S) təşkil </w:t>
      </w:r>
      <w:r w:rsidRPr="00A86B4D">
        <w:rPr>
          <w:rFonts w:ascii="Times New Roman" w:hAnsi="Times New Roman" w:cs="Times New Roman"/>
          <w:sz w:val="28"/>
          <w:szCs w:val="28"/>
          <w:lang w:val="az-Latn-AZ"/>
        </w:rPr>
        <w:lastRenderedPageBreak/>
        <w:t>olunmuş və 1 həlqəvi zəncirdən ibarə</w:t>
      </w:r>
      <w:r>
        <w:rPr>
          <w:rFonts w:ascii="Times New Roman" w:hAnsi="Times New Roman" w:cs="Times New Roman"/>
          <w:sz w:val="28"/>
          <w:szCs w:val="28"/>
          <w:lang w:val="az-Latn-AZ"/>
        </w:rPr>
        <w:t>tdir,</w:t>
      </w:r>
      <w:r w:rsidRPr="00A86B4D">
        <w:rPr>
          <w:rFonts w:ascii="Times New Roman" w:hAnsi="Times New Roman" w:cs="Times New Roman"/>
          <w:sz w:val="28"/>
          <w:szCs w:val="28"/>
          <w:lang w:val="az-Latn-AZ"/>
        </w:rPr>
        <w:t xml:space="preserve"> bəzi hüceyrələrdə 2-4 xromosomun olması mə</w:t>
      </w:r>
      <w:r>
        <w:rPr>
          <w:rFonts w:ascii="Times New Roman" w:hAnsi="Times New Roman" w:cs="Times New Roman"/>
          <w:sz w:val="28"/>
          <w:szCs w:val="28"/>
          <w:lang w:val="az-Latn-AZ"/>
        </w:rPr>
        <w:t xml:space="preserve">lumdur,  </w:t>
      </w:r>
      <w:r w:rsidRPr="00A86B4D">
        <w:rPr>
          <w:rFonts w:ascii="Times New Roman" w:hAnsi="Times New Roman" w:cs="Times New Roman"/>
          <w:sz w:val="28"/>
          <w:szCs w:val="28"/>
          <w:lang w:val="az-Latn-AZ"/>
        </w:rPr>
        <w:t>bölünmə prosesində daha çox xromosoma rast gəlinir</w:t>
      </w:r>
      <w:r>
        <w:rPr>
          <w:rFonts w:ascii="Times New Roman" w:hAnsi="Times New Roman" w:cs="Times New Roman"/>
          <w:sz w:val="28"/>
          <w:szCs w:val="28"/>
          <w:lang w:val="az-Latn-AZ"/>
        </w:rPr>
        <w:t>. B</w:t>
      </w:r>
      <w:r w:rsidRPr="00A86B4D">
        <w:rPr>
          <w:rFonts w:ascii="Times New Roman" w:hAnsi="Times New Roman" w:cs="Times New Roman"/>
          <w:sz w:val="28"/>
          <w:szCs w:val="28"/>
          <w:lang w:val="az-Latn-AZ"/>
        </w:rPr>
        <w:t>akteriyaların həyat fəaliyyətini tənzimləyən, irsi məlumatların saxlanılmasında və ötürülməsində iştirak edən əsas elementdir.</w:t>
      </w:r>
    </w:p>
    <w:p w:rsidR="00A86B4D" w:rsidRPr="00962CAD" w:rsidRDefault="00A86B4D" w:rsidP="00962CAD">
      <w:pPr>
        <w:spacing w:after="0" w:line="240" w:lineRule="auto"/>
        <w:jc w:val="both"/>
        <w:rPr>
          <w:rFonts w:ascii="Times New Roman" w:hAnsi="Times New Roman" w:cs="Times New Roman"/>
          <w:i/>
          <w:sz w:val="28"/>
          <w:szCs w:val="28"/>
          <w:lang w:val="az-Latn-AZ"/>
        </w:rPr>
      </w:pPr>
      <w:r w:rsidRPr="00A86B4D">
        <w:rPr>
          <w:rFonts w:ascii="Times New Roman" w:hAnsi="Times New Roman" w:cs="Times New Roman"/>
          <w:i/>
          <w:sz w:val="28"/>
          <w:szCs w:val="28"/>
          <w:lang w:val="az-Latn-AZ"/>
        </w:rPr>
        <w:t>Sitoplazma:</w:t>
      </w:r>
      <w:r w:rsidRPr="00A86B4D">
        <w:rPr>
          <w:rFonts w:ascii="Times New Roman" w:hAnsi="Times New Roman" w:cs="Times New Roman"/>
          <w:sz w:val="28"/>
          <w:szCs w:val="28"/>
          <w:lang w:val="az-Latn-AZ"/>
        </w:rPr>
        <w:t>sitoplazmatik membranla əhatə</w:t>
      </w:r>
      <w:r>
        <w:rPr>
          <w:rFonts w:ascii="Times New Roman" w:hAnsi="Times New Roman" w:cs="Times New Roman"/>
          <w:sz w:val="28"/>
          <w:szCs w:val="28"/>
          <w:lang w:val="az-Latn-AZ"/>
        </w:rPr>
        <w:t xml:space="preserve"> olunmuşdur, </w:t>
      </w:r>
      <w:r w:rsidRPr="00A86B4D">
        <w:rPr>
          <w:rFonts w:ascii="Times New Roman" w:hAnsi="Times New Roman" w:cs="Times New Roman"/>
          <w:sz w:val="28"/>
          <w:szCs w:val="28"/>
          <w:lang w:val="az-Latn-AZ"/>
        </w:rPr>
        <w:t>hüceyrənin əsas kütləsini tə</w:t>
      </w:r>
      <w:r>
        <w:rPr>
          <w:rFonts w:ascii="Times New Roman" w:hAnsi="Times New Roman" w:cs="Times New Roman"/>
          <w:sz w:val="28"/>
          <w:szCs w:val="28"/>
          <w:lang w:val="az-Latn-AZ"/>
        </w:rPr>
        <w:t>şkil edir.</w:t>
      </w:r>
      <w:r w:rsidR="003365B7">
        <w:rPr>
          <w:rFonts w:ascii="Times New Roman" w:hAnsi="Times New Roman" w:cs="Times New Roman"/>
          <w:sz w:val="28"/>
          <w:szCs w:val="28"/>
          <w:lang w:val="az-Latn-AZ"/>
        </w:rPr>
        <w:t xml:space="preserve"> M</w:t>
      </w:r>
      <w:r w:rsidRPr="00A86B4D">
        <w:rPr>
          <w:rFonts w:ascii="Times New Roman" w:hAnsi="Times New Roman" w:cs="Times New Roman"/>
          <w:sz w:val="28"/>
          <w:szCs w:val="28"/>
          <w:lang w:val="az-Latn-AZ"/>
        </w:rPr>
        <w:t>aye konsistensiyalı, kalloid halındadır: sudan, zülallardan, karbohidratlardan, lipidlərdən, mineral birləşmələrdən ibarə</w:t>
      </w:r>
      <w:r w:rsidR="003365B7">
        <w:rPr>
          <w:rFonts w:ascii="Times New Roman" w:hAnsi="Times New Roman" w:cs="Times New Roman"/>
          <w:sz w:val="28"/>
          <w:szCs w:val="28"/>
          <w:lang w:val="az-Latn-AZ"/>
        </w:rPr>
        <w:t>tdir. H</w:t>
      </w:r>
      <w:r w:rsidRPr="00A86B4D">
        <w:rPr>
          <w:rFonts w:ascii="Times New Roman" w:hAnsi="Times New Roman" w:cs="Times New Roman"/>
          <w:sz w:val="28"/>
          <w:szCs w:val="28"/>
          <w:lang w:val="az-Latn-AZ"/>
        </w:rPr>
        <w:t>əyati vacib funksiyaların yerinə yetirilməsində qə</w:t>
      </w:r>
      <w:r w:rsidR="003365B7">
        <w:rPr>
          <w:rFonts w:ascii="Times New Roman" w:hAnsi="Times New Roman" w:cs="Times New Roman"/>
          <w:sz w:val="28"/>
          <w:szCs w:val="28"/>
          <w:lang w:val="az-Latn-AZ"/>
        </w:rPr>
        <w:t xml:space="preserve">lib (matriks) rolunu oynayır,  </w:t>
      </w:r>
      <w:r w:rsidRPr="00A86B4D">
        <w:rPr>
          <w:rFonts w:ascii="Times New Roman" w:hAnsi="Times New Roman" w:cs="Times New Roman"/>
          <w:sz w:val="28"/>
          <w:szCs w:val="28"/>
          <w:lang w:val="az-Latn-AZ"/>
        </w:rPr>
        <w:t>eukariotların sitoplazmasından fərqli olaraq  hərəkətsizdir, yüksə</w:t>
      </w:r>
      <w:r w:rsidR="003365B7">
        <w:rPr>
          <w:rFonts w:ascii="Times New Roman" w:hAnsi="Times New Roman" w:cs="Times New Roman"/>
          <w:sz w:val="28"/>
          <w:szCs w:val="28"/>
          <w:lang w:val="az-Latn-AZ"/>
        </w:rPr>
        <w:t xml:space="preserve">k sıxlığa malikdir, </w:t>
      </w:r>
      <w:r w:rsidRPr="00A86B4D">
        <w:rPr>
          <w:rFonts w:ascii="Times New Roman" w:hAnsi="Times New Roman" w:cs="Times New Roman"/>
          <w:sz w:val="28"/>
          <w:szCs w:val="28"/>
          <w:lang w:val="az-Latn-AZ"/>
        </w:rPr>
        <w:t>içərisində - DNT (nukleoid), plazmid, ribosomlar, mezasomlar və hüceyrə əlavələri  (qlikogen, qranuloza, piy damlaları - lipoprotedlər, kükürd, kalsium, mum dənəcikləri, zülal kristalları, vakuollar, volyutin dənələri və s.) yerləşir.</w:t>
      </w:r>
    </w:p>
    <w:p w:rsidR="003365B7" w:rsidRPr="00962CAD" w:rsidRDefault="003365B7" w:rsidP="00962CAD">
      <w:pPr>
        <w:spacing w:after="0" w:line="240" w:lineRule="auto"/>
        <w:jc w:val="both"/>
        <w:rPr>
          <w:rFonts w:ascii="Times New Roman" w:hAnsi="Times New Roman" w:cs="Times New Roman"/>
          <w:i/>
          <w:sz w:val="28"/>
          <w:szCs w:val="28"/>
          <w:lang w:val="az-Latn-AZ"/>
        </w:rPr>
      </w:pPr>
      <w:r w:rsidRPr="003365B7">
        <w:rPr>
          <w:rFonts w:ascii="Times New Roman" w:hAnsi="Times New Roman" w:cs="Times New Roman"/>
          <w:i/>
          <w:sz w:val="28"/>
          <w:szCs w:val="28"/>
          <w:lang w:val="az-Latn-AZ"/>
        </w:rPr>
        <w:t xml:space="preserve">Ribosomlar: </w:t>
      </w:r>
      <w:r w:rsidRPr="003365B7">
        <w:rPr>
          <w:rFonts w:ascii="Times New Roman" w:hAnsi="Times New Roman" w:cs="Times New Roman"/>
          <w:sz w:val="28"/>
          <w:szCs w:val="28"/>
          <w:lang w:val="az-Latn-AZ"/>
        </w:rPr>
        <w:t>nukleoiddən sonra  bakteriya hüceyrəsində həyat fəaliyyəti üçün ən vacib struktur elementlərində</w:t>
      </w:r>
      <w:r w:rsidR="00FB13AE">
        <w:rPr>
          <w:rFonts w:ascii="Times New Roman" w:hAnsi="Times New Roman" w:cs="Times New Roman"/>
          <w:sz w:val="28"/>
          <w:szCs w:val="28"/>
          <w:lang w:val="az-Latn-AZ"/>
        </w:rPr>
        <w:t xml:space="preserve">n biridir, </w:t>
      </w:r>
      <w:r w:rsidRPr="003365B7">
        <w:rPr>
          <w:rFonts w:ascii="Times New Roman" w:hAnsi="Times New Roman" w:cs="Times New Roman"/>
          <w:sz w:val="28"/>
          <w:szCs w:val="28"/>
          <w:lang w:val="az-Latn-AZ"/>
        </w:rPr>
        <w:t xml:space="preserve"> zülal sintezini (translasiyanı) hə</w:t>
      </w:r>
      <w:r w:rsidR="00FB13AE">
        <w:rPr>
          <w:rFonts w:ascii="Times New Roman" w:hAnsi="Times New Roman" w:cs="Times New Roman"/>
          <w:sz w:val="28"/>
          <w:szCs w:val="28"/>
          <w:lang w:val="az-Latn-AZ"/>
        </w:rPr>
        <w:t>yata keçirir. T</w:t>
      </w:r>
      <w:r w:rsidRPr="003365B7">
        <w:rPr>
          <w:rFonts w:ascii="Times New Roman" w:hAnsi="Times New Roman" w:cs="Times New Roman"/>
          <w:sz w:val="28"/>
          <w:szCs w:val="28"/>
          <w:lang w:val="az-Latn-AZ"/>
        </w:rPr>
        <w:t>ərkibi - 60% RNT, 40% zülallardan ibarə</w:t>
      </w:r>
      <w:r w:rsidR="00FB13AE">
        <w:rPr>
          <w:rFonts w:ascii="Times New Roman" w:hAnsi="Times New Roman" w:cs="Times New Roman"/>
          <w:sz w:val="28"/>
          <w:szCs w:val="28"/>
          <w:lang w:val="az-Latn-AZ"/>
        </w:rPr>
        <w:t>tdir.</w:t>
      </w:r>
      <w:r w:rsidRPr="003365B7">
        <w:rPr>
          <w:rFonts w:ascii="Times New Roman" w:hAnsi="Times New Roman" w:cs="Times New Roman"/>
          <w:sz w:val="28"/>
          <w:szCs w:val="28"/>
          <w:lang w:val="az-Latn-AZ"/>
        </w:rPr>
        <w:t xml:space="preserve"> </w:t>
      </w:r>
    </w:p>
    <w:p w:rsidR="003365B7" w:rsidRPr="00962CAD" w:rsidRDefault="00FB13AE" w:rsidP="00962CAD">
      <w:pPr>
        <w:spacing w:after="0" w:line="240" w:lineRule="auto"/>
        <w:jc w:val="both"/>
        <w:rPr>
          <w:rFonts w:ascii="Times New Roman" w:hAnsi="Times New Roman" w:cs="Times New Roman"/>
          <w:i/>
          <w:sz w:val="28"/>
          <w:szCs w:val="28"/>
          <w:lang w:val="az-Latn-AZ"/>
        </w:rPr>
      </w:pPr>
      <w:r>
        <w:rPr>
          <w:rFonts w:ascii="Times New Roman" w:hAnsi="Times New Roman" w:cs="Times New Roman"/>
          <w:sz w:val="28"/>
          <w:szCs w:val="28"/>
          <w:lang w:val="az-Latn-AZ"/>
        </w:rPr>
        <w:t xml:space="preserve"> </w:t>
      </w:r>
      <w:r w:rsidR="003365B7" w:rsidRPr="00FB13AE">
        <w:rPr>
          <w:rFonts w:ascii="Times New Roman" w:hAnsi="Times New Roman" w:cs="Times New Roman"/>
          <w:i/>
          <w:sz w:val="28"/>
          <w:szCs w:val="28"/>
          <w:lang w:val="az-Latn-AZ"/>
        </w:rPr>
        <w:t>Mezasomlar:</w:t>
      </w:r>
      <w:r>
        <w:rPr>
          <w:rFonts w:ascii="Times New Roman" w:hAnsi="Times New Roman" w:cs="Times New Roman"/>
          <w:sz w:val="28"/>
          <w:szCs w:val="28"/>
          <w:lang w:val="az-Latn-AZ"/>
        </w:rPr>
        <w:t xml:space="preserve"> </w:t>
      </w:r>
      <w:r w:rsidR="003365B7" w:rsidRPr="003365B7">
        <w:rPr>
          <w:rFonts w:ascii="Times New Roman" w:hAnsi="Times New Roman" w:cs="Times New Roman"/>
          <w:sz w:val="28"/>
          <w:szCs w:val="28"/>
          <w:lang w:val="az-Latn-AZ"/>
        </w:rPr>
        <w:t>əksər bakteriyalarda rast gə</w:t>
      </w:r>
      <w:r>
        <w:rPr>
          <w:rFonts w:ascii="Times New Roman" w:hAnsi="Times New Roman" w:cs="Times New Roman"/>
          <w:sz w:val="28"/>
          <w:szCs w:val="28"/>
          <w:lang w:val="az-Latn-AZ"/>
        </w:rPr>
        <w:t>linir,</w:t>
      </w:r>
      <w:r w:rsidR="003365B7" w:rsidRPr="003365B7">
        <w:rPr>
          <w:rFonts w:ascii="Times New Roman" w:hAnsi="Times New Roman" w:cs="Times New Roman"/>
          <w:sz w:val="28"/>
          <w:szCs w:val="28"/>
          <w:lang w:val="az-Latn-AZ"/>
        </w:rPr>
        <w:t xml:space="preserve"> hüceyrənin bəzi nahiyyələrində</w:t>
      </w:r>
      <w:r>
        <w:rPr>
          <w:rFonts w:ascii="Times New Roman" w:hAnsi="Times New Roman" w:cs="Times New Roman"/>
          <w:sz w:val="28"/>
          <w:szCs w:val="28"/>
          <w:lang w:val="az-Latn-AZ"/>
        </w:rPr>
        <w:t xml:space="preserve"> </w:t>
      </w:r>
      <w:r w:rsidR="003365B7" w:rsidRPr="003365B7">
        <w:rPr>
          <w:rFonts w:ascii="Times New Roman" w:hAnsi="Times New Roman" w:cs="Times New Roman"/>
          <w:sz w:val="28"/>
          <w:szCs w:val="28"/>
          <w:lang w:val="az-Latn-AZ"/>
        </w:rPr>
        <w:t xml:space="preserve"> sitoplazmatik membranın sitoplazmaya doğru çökməsi (invaginasiyası) nəticəsində əmələ gəlir.</w:t>
      </w:r>
    </w:p>
    <w:p w:rsidR="00FB13AE" w:rsidRPr="00FB13AE" w:rsidRDefault="003365B7" w:rsidP="00962CAD">
      <w:pPr>
        <w:spacing w:after="0" w:line="240" w:lineRule="auto"/>
        <w:jc w:val="both"/>
        <w:rPr>
          <w:rFonts w:ascii="Times New Roman" w:hAnsi="Times New Roman" w:cs="Times New Roman"/>
          <w:sz w:val="28"/>
          <w:szCs w:val="28"/>
          <w:lang w:val="az-Latn-AZ"/>
        </w:rPr>
      </w:pPr>
      <w:r w:rsidRPr="003365B7">
        <w:rPr>
          <w:rFonts w:ascii="Times New Roman" w:hAnsi="Times New Roman" w:cs="Times New Roman"/>
          <w:sz w:val="28"/>
          <w:szCs w:val="28"/>
          <w:lang w:val="az-Latn-AZ"/>
        </w:rPr>
        <w:t xml:space="preserve"> </w:t>
      </w:r>
      <w:r w:rsidR="00FB13AE" w:rsidRPr="00FB13AE">
        <w:rPr>
          <w:rFonts w:ascii="Times New Roman" w:hAnsi="Times New Roman" w:cs="Times New Roman"/>
          <w:i/>
          <w:sz w:val="28"/>
          <w:szCs w:val="28"/>
          <w:lang w:val="az-Latn-AZ"/>
        </w:rPr>
        <w:t>Sitoplazmatik membran:</w:t>
      </w:r>
      <w:r w:rsidR="00FB13AE" w:rsidRPr="00FB13AE">
        <w:rPr>
          <w:rFonts w:ascii="Times New Roman" w:hAnsi="Times New Roman" w:cs="Times New Roman"/>
          <w:sz w:val="28"/>
          <w:szCs w:val="28"/>
          <w:lang w:val="az-Latn-AZ"/>
        </w:rPr>
        <w:t xml:space="preserve"> sitoplazmanı əhatə</w:t>
      </w:r>
      <w:r w:rsidR="00962CAD">
        <w:rPr>
          <w:rFonts w:ascii="Times New Roman" w:hAnsi="Times New Roman" w:cs="Times New Roman"/>
          <w:sz w:val="28"/>
          <w:szCs w:val="28"/>
          <w:lang w:val="az-Latn-AZ"/>
        </w:rPr>
        <w:t xml:space="preserve"> edir, </w:t>
      </w:r>
      <w:r w:rsidR="00FB13AE" w:rsidRPr="00FB13AE">
        <w:rPr>
          <w:rFonts w:ascii="Times New Roman" w:hAnsi="Times New Roman" w:cs="Times New Roman"/>
          <w:sz w:val="28"/>
          <w:szCs w:val="28"/>
          <w:lang w:val="az-Latn-AZ"/>
        </w:rPr>
        <w:t>hüceyrə divarından daxildə yerləşir</w:t>
      </w:r>
      <w:r w:rsidR="00FB13AE">
        <w:rPr>
          <w:rFonts w:ascii="Times New Roman" w:hAnsi="Times New Roman" w:cs="Times New Roman"/>
          <w:sz w:val="28"/>
          <w:szCs w:val="28"/>
          <w:lang w:val="az-Latn-AZ"/>
        </w:rPr>
        <w:t xml:space="preserve">, </w:t>
      </w:r>
      <w:r w:rsidR="00FB13AE" w:rsidRPr="00FB13AE">
        <w:rPr>
          <w:rFonts w:ascii="Times New Roman" w:hAnsi="Times New Roman" w:cs="Times New Roman"/>
          <w:sz w:val="28"/>
          <w:szCs w:val="28"/>
          <w:lang w:val="az-Latn-AZ"/>
        </w:rPr>
        <w:t>lipid, zülal, polisaxaridlərdən ibarə</w:t>
      </w:r>
      <w:r w:rsidR="00962CAD">
        <w:rPr>
          <w:rFonts w:ascii="Times New Roman" w:hAnsi="Times New Roman" w:cs="Times New Roman"/>
          <w:sz w:val="28"/>
          <w:szCs w:val="28"/>
          <w:lang w:val="az-Latn-AZ"/>
        </w:rPr>
        <w:t xml:space="preserve">tdir. </w:t>
      </w:r>
      <w:r w:rsidR="00FB13AE">
        <w:rPr>
          <w:rFonts w:ascii="Times New Roman" w:hAnsi="Times New Roman" w:cs="Times New Roman"/>
          <w:sz w:val="28"/>
          <w:szCs w:val="28"/>
          <w:lang w:val="az-Latn-AZ"/>
        </w:rPr>
        <w:t>S</w:t>
      </w:r>
      <w:r w:rsidR="00FB13AE" w:rsidRPr="00FB13AE">
        <w:rPr>
          <w:rFonts w:ascii="Times New Roman" w:hAnsi="Times New Roman" w:cs="Times New Roman"/>
          <w:sz w:val="28"/>
          <w:szCs w:val="28"/>
          <w:lang w:val="az-Latn-AZ"/>
        </w:rPr>
        <w:t>əthind</w:t>
      </w:r>
      <w:r w:rsidR="00FB13AE">
        <w:rPr>
          <w:rFonts w:ascii="Times New Roman" w:hAnsi="Times New Roman" w:cs="Times New Roman"/>
          <w:sz w:val="28"/>
          <w:szCs w:val="28"/>
          <w:lang w:val="az-Latn-AZ"/>
        </w:rPr>
        <w:t xml:space="preserve">ə </w:t>
      </w:r>
      <w:r w:rsidR="00FB13AE" w:rsidRPr="00FB13AE">
        <w:rPr>
          <w:rFonts w:ascii="Times New Roman" w:hAnsi="Times New Roman" w:cs="Times New Roman"/>
          <w:sz w:val="28"/>
          <w:szCs w:val="28"/>
          <w:lang w:val="az-Latn-AZ"/>
        </w:rPr>
        <w:t xml:space="preserve"> hüceyrənin tənəffüs və qidalanma proseslərində (zülal, toksin, ferment, nuklein turşularının sintezində) iştirak edən fermentlə</w:t>
      </w:r>
      <w:r w:rsidR="00FB13AE">
        <w:rPr>
          <w:rFonts w:ascii="Times New Roman" w:hAnsi="Times New Roman" w:cs="Times New Roman"/>
          <w:sz w:val="28"/>
          <w:szCs w:val="28"/>
          <w:lang w:val="az-Latn-AZ"/>
        </w:rPr>
        <w:t>r sistemi vardır.</w:t>
      </w:r>
      <w:r w:rsidR="00FB13AE" w:rsidRPr="00FB13AE">
        <w:rPr>
          <w:rFonts w:ascii="Times New Roman" w:hAnsi="Times New Roman" w:cs="Times New Roman"/>
          <w:sz w:val="28"/>
          <w:szCs w:val="28"/>
          <w:lang w:val="az-Latn-AZ"/>
        </w:rPr>
        <w:t xml:space="preserve"> </w:t>
      </w:r>
    </w:p>
    <w:p w:rsidR="00FB13AE" w:rsidRPr="00962CAD" w:rsidRDefault="00FB13AE" w:rsidP="00962CAD">
      <w:pPr>
        <w:spacing w:after="0" w:line="240" w:lineRule="auto"/>
        <w:jc w:val="both"/>
        <w:rPr>
          <w:rFonts w:ascii="Times New Roman" w:hAnsi="Times New Roman" w:cs="Times New Roman"/>
          <w:i/>
          <w:sz w:val="28"/>
          <w:szCs w:val="28"/>
          <w:lang w:val="az-Latn-AZ"/>
        </w:rPr>
      </w:pPr>
      <w:r w:rsidRPr="00FB13AE">
        <w:rPr>
          <w:rFonts w:ascii="Times New Roman" w:hAnsi="Times New Roman" w:cs="Times New Roman"/>
          <w:i/>
          <w:sz w:val="28"/>
          <w:szCs w:val="28"/>
          <w:lang w:val="az-Latn-AZ"/>
        </w:rPr>
        <w:t xml:space="preserve"> Hüceyrə</w:t>
      </w:r>
      <w:r w:rsidR="00962CAD">
        <w:rPr>
          <w:rFonts w:ascii="Times New Roman" w:hAnsi="Times New Roman" w:cs="Times New Roman"/>
          <w:i/>
          <w:sz w:val="28"/>
          <w:szCs w:val="28"/>
          <w:lang w:val="az-Latn-AZ"/>
        </w:rPr>
        <w:t xml:space="preserve"> divarı:</w:t>
      </w:r>
      <w:r w:rsidRPr="00FB13AE">
        <w:rPr>
          <w:rFonts w:ascii="Times New Roman" w:hAnsi="Times New Roman" w:cs="Times New Roman"/>
          <w:sz w:val="28"/>
          <w:szCs w:val="28"/>
          <w:lang w:val="az-Latn-AZ"/>
        </w:rPr>
        <w:t>15-20 nm, bəzə</w:t>
      </w:r>
      <w:r>
        <w:rPr>
          <w:rFonts w:ascii="Times New Roman" w:hAnsi="Times New Roman" w:cs="Times New Roman"/>
          <w:sz w:val="28"/>
          <w:szCs w:val="28"/>
          <w:lang w:val="az-Latn-AZ"/>
        </w:rPr>
        <w:t xml:space="preserve">n 40-50 nm qalınlığa malikdir,  </w:t>
      </w:r>
      <w:r w:rsidRPr="00FB13AE">
        <w:rPr>
          <w:rFonts w:ascii="Times New Roman" w:hAnsi="Times New Roman" w:cs="Times New Roman"/>
          <w:sz w:val="28"/>
          <w:szCs w:val="28"/>
          <w:lang w:val="az-Latn-AZ"/>
        </w:rPr>
        <w:t>hüceyrənin quru qalığının 20-30%-ni tə</w:t>
      </w:r>
      <w:r>
        <w:rPr>
          <w:rFonts w:ascii="Times New Roman" w:hAnsi="Times New Roman" w:cs="Times New Roman"/>
          <w:sz w:val="28"/>
          <w:szCs w:val="28"/>
          <w:lang w:val="az-Latn-AZ"/>
        </w:rPr>
        <w:t xml:space="preserve">şkil edir, </w:t>
      </w:r>
      <w:r w:rsidRPr="00FB13AE">
        <w:rPr>
          <w:rFonts w:ascii="Times New Roman" w:hAnsi="Times New Roman" w:cs="Times New Roman"/>
          <w:sz w:val="28"/>
          <w:szCs w:val="28"/>
          <w:lang w:val="az-Latn-AZ"/>
        </w:rPr>
        <w:t>hüceyrəyə müəyyə</w:t>
      </w:r>
      <w:r>
        <w:rPr>
          <w:rFonts w:ascii="Times New Roman" w:hAnsi="Times New Roman" w:cs="Times New Roman"/>
          <w:sz w:val="28"/>
          <w:szCs w:val="28"/>
          <w:lang w:val="az-Latn-AZ"/>
        </w:rPr>
        <w:t>n forma verir. S</w:t>
      </w:r>
      <w:r w:rsidRPr="00FB13AE">
        <w:rPr>
          <w:rFonts w:ascii="Times New Roman" w:hAnsi="Times New Roman" w:cs="Times New Roman"/>
          <w:sz w:val="28"/>
          <w:szCs w:val="28"/>
          <w:lang w:val="az-Latn-AZ"/>
        </w:rPr>
        <w:t>itoplazmatik membranla birlikdə  hüceyrədə olan yüksək osmos təzyiqinin “saxlanmasını” tə</w:t>
      </w:r>
      <w:r>
        <w:rPr>
          <w:rFonts w:ascii="Times New Roman" w:hAnsi="Times New Roman" w:cs="Times New Roman"/>
          <w:sz w:val="28"/>
          <w:szCs w:val="28"/>
          <w:lang w:val="az-Latn-AZ"/>
        </w:rPr>
        <w:t>min edir. H</w:t>
      </w:r>
      <w:r w:rsidRPr="00FB13AE">
        <w:rPr>
          <w:rFonts w:ascii="Times New Roman" w:hAnsi="Times New Roman" w:cs="Times New Roman"/>
          <w:sz w:val="28"/>
          <w:szCs w:val="28"/>
          <w:lang w:val="az-Latn-AZ"/>
        </w:rPr>
        <w:t>üceyrənin bölünməsində, metabolitlərin nəql edilməsində</w:t>
      </w:r>
      <w:r>
        <w:rPr>
          <w:rFonts w:ascii="Times New Roman" w:hAnsi="Times New Roman" w:cs="Times New Roman"/>
          <w:sz w:val="28"/>
          <w:szCs w:val="28"/>
          <w:lang w:val="az-Latn-AZ"/>
        </w:rPr>
        <w:t xml:space="preserve"> iştirak edir. Q</w:t>
      </w:r>
      <w:r w:rsidRPr="00FB13AE">
        <w:rPr>
          <w:rFonts w:ascii="Times New Roman" w:hAnsi="Times New Roman" w:cs="Times New Roman"/>
          <w:sz w:val="28"/>
          <w:szCs w:val="28"/>
          <w:lang w:val="az-Latn-AZ"/>
        </w:rPr>
        <w:t>uruluşuna görə mürəkkəb olub ayrı-ayrı mikrob hüceyrələrində kəskin fərqlə</w:t>
      </w:r>
      <w:r>
        <w:rPr>
          <w:rFonts w:ascii="Times New Roman" w:hAnsi="Times New Roman" w:cs="Times New Roman"/>
          <w:sz w:val="28"/>
          <w:szCs w:val="28"/>
          <w:lang w:val="az-Latn-AZ"/>
        </w:rPr>
        <w:t xml:space="preserve">nir, </w:t>
      </w:r>
      <w:r w:rsidRPr="00FB13AE">
        <w:rPr>
          <w:rFonts w:ascii="Times New Roman" w:hAnsi="Times New Roman" w:cs="Times New Roman"/>
          <w:sz w:val="28"/>
          <w:szCs w:val="28"/>
          <w:lang w:val="az-Latn-AZ"/>
        </w:rPr>
        <w:t xml:space="preserve"> bu fərq Qram üsulu ilə rəngləmədə</w:t>
      </w:r>
      <w:r w:rsidR="00962CAD">
        <w:rPr>
          <w:rFonts w:ascii="Times New Roman" w:hAnsi="Times New Roman" w:cs="Times New Roman"/>
          <w:sz w:val="28"/>
          <w:szCs w:val="28"/>
          <w:lang w:val="az-Latn-AZ"/>
        </w:rPr>
        <w:t xml:space="preserve"> aşkar olunur,</w:t>
      </w:r>
      <w:r>
        <w:rPr>
          <w:rFonts w:ascii="Times New Roman" w:hAnsi="Times New Roman" w:cs="Times New Roman"/>
          <w:sz w:val="28"/>
          <w:szCs w:val="28"/>
          <w:lang w:val="az-Latn-AZ"/>
        </w:rPr>
        <w:t xml:space="preserve"> </w:t>
      </w:r>
      <w:r w:rsidRPr="00FB13AE">
        <w:rPr>
          <w:rFonts w:ascii="Times New Roman" w:hAnsi="Times New Roman" w:cs="Times New Roman"/>
          <w:sz w:val="28"/>
          <w:szCs w:val="28"/>
          <w:lang w:val="az-Latn-AZ"/>
        </w:rPr>
        <w:t>bakteriyalar 2 qrupa - Qram müsbət və Qram mənfi bakteriyalara  bölünür.</w:t>
      </w:r>
      <w:r w:rsidRPr="00FB13AE">
        <w:rPr>
          <w:lang w:val="az-Latn-AZ"/>
        </w:rPr>
        <w:t xml:space="preserve"> </w:t>
      </w:r>
    </w:p>
    <w:p w:rsidR="00FB13AE" w:rsidRPr="00962CAD" w:rsidRDefault="00FB13AE" w:rsidP="00962CAD">
      <w:pPr>
        <w:spacing w:after="0" w:line="240" w:lineRule="auto"/>
        <w:jc w:val="both"/>
        <w:rPr>
          <w:rFonts w:ascii="Times New Roman" w:hAnsi="Times New Roman" w:cs="Times New Roman"/>
          <w:i/>
          <w:sz w:val="28"/>
          <w:szCs w:val="28"/>
          <w:lang w:val="az-Latn-AZ"/>
        </w:rPr>
      </w:pPr>
      <w:r w:rsidRPr="00FB13AE">
        <w:rPr>
          <w:rFonts w:ascii="Times New Roman" w:hAnsi="Times New Roman" w:cs="Times New Roman"/>
          <w:i/>
          <w:sz w:val="28"/>
          <w:szCs w:val="28"/>
          <w:lang w:val="az-Latn-AZ"/>
        </w:rPr>
        <w:t xml:space="preserve">Qram müsbət bakteriyalar: </w:t>
      </w:r>
      <w:r>
        <w:rPr>
          <w:rFonts w:ascii="Times New Roman" w:hAnsi="Times New Roman" w:cs="Times New Roman"/>
          <w:sz w:val="28"/>
          <w:szCs w:val="28"/>
          <w:lang w:val="az-Latn-AZ"/>
        </w:rPr>
        <w:t xml:space="preserve"> H</w:t>
      </w:r>
      <w:r w:rsidRPr="00FB13AE">
        <w:rPr>
          <w:rFonts w:ascii="Times New Roman" w:hAnsi="Times New Roman" w:cs="Times New Roman"/>
          <w:sz w:val="28"/>
          <w:szCs w:val="28"/>
          <w:lang w:val="az-Latn-AZ"/>
        </w:rPr>
        <w:t>üceyrə divarının əsas hissəsi çox qatlı quruluşa malik peptidoqlikan (qlikopeptid) və ya mureindən, az miqdarda polisaxarid, lipid, zülaldan  ibarə</w:t>
      </w:r>
      <w:r>
        <w:rPr>
          <w:rFonts w:ascii="Times New Roman" w:hAnsi="Times New Roman" w:cs="Times New Roman"/>
          <w:sz w:val="28"/>
          <w:szCs w:val="28"/>
          <w:lang w:val="az-Latn-AZ"/>
        </w:rPr>
        <w:t>tdir.</w:t>
      </w:r>
      <w:r w:rsidRPr="00FB13AE">
        <w:rPr>
          <w:rFonts w:ascii="Times New Roman" w:hAnsi="Times New Roman" w:cs="Times New Roman"/>
          <w:sz w:val="28"/>
          <w:szCs w:val="28"/>
          <w:lang w:val="az-Latn-AZ"/>
        </w:rPr>
        <w:t xml:space="preserve">  </w:t>
      </w:r>
    </w:p>
    <w:p w:rsidR="00A86B4D" w:rsidRPr="00A86B4D" w:rsidRDefault="00FB13AE" w:rsidP="00962CAD">
      <w:pPr>
        <w:spacing w:after="0" w:line="240" w:lineRule="auto"/>
        <w:jc w:val="both"/>
        <w:rPr>
          <w:rFonts w:ascii="Times New Roman" w:hAnsi="Times New Roman" w:cs="Times New Roman"/>
          <w:sz w:val="28"/>
          <w:szCs w:val="28"/>
          <w:lang w:val="az-Latn-AZ"/>
        </w:rPr>
      </w:pPr>
      <w:r w:rsidRPr="00962CAD">
        <w:rPr>
          <w:rFonts w:ascii="Times New Roman" w:hAnsi="Times New Roman" w:cs="Times New Roman"/>
          <w:i/>
          <w:sz w:val="28"/>
          <w:szCs w:val="28"/>
          <w:lang w:val="az-Latn-AZ"/>
        </w:rPr>
        <w:t xml:space="preserve"> Peptidoqlikan</w:t>
      </w:r>
      <w:r w:rsidRPr="00FB13AE">
        <w:rPr>
          <w:rFonts w:ascii="Times New Roman" w:hAnsi="Times New Roman" w:cs="Times New Roman"/>
          <w:sz w:val="28"/>
          <w:szCs w:val="28"/>
          <w:lang w:val="az-Latn-AZ"/>
        </w:rPr>
        <w:t xml:space="preserve"> - qram müsbət bakteriyalara xas olan teyxoat (yun. teichos-divar) turşusu  ilə birləşmiş şəkildə</w:t>
      </w:r>
      <w:r w:rsidR="00962CAD">
        <w:rPr>
          <w:rFonts w:ascii="Times New Roman" w:hAnsi="Times New Roman" w:cs="Times New Roman"/>
          <w:sz w:val="28"/>
          <w:szCs w:val="28"/>
          <w:lang w:val="az-Latn-AZ"/>
        </w:rPr>
        <w:t xml:space="preserve"> olur.  Peptidoqlikan qatı </w:t>
      </w:r>
      <w:r w:rsidRPr="00FB13AE">
        <w:rPr>
          <w:rFonts w:ascii="Times New Roman" w:hAnsi="Times New Roman" w:cs="Times New Roman"/>
          <w:sz w:val="28"/>
          <w:szCs w:val="28"/>
          <w:lang w:val="az-Latn-AZ"/>
        </w:rPr>
        <w:t xml:space="preserve"> adından məlum olduğu kimi  peptid (zülal) və qlikandan (polisaxarid) ibarə</w:t>
      </w:r>
      <w:r>
        <w:rPr>
          <w:rFonts w:ascii="Times New Roman" w:hAnsi="Times New Roman" w:cs="Times New Roman"/>
          <w:sz w:val="28"/>
          <w:szCs w:val="28"/>
          <w:lang w:val="az-Latn-AZ"/>
        </w:rPr>
        <w:t>tdir. Q</w:t>
      </w:r>
      <w:r w:rsidRPr="00FB13AE">
        <w:rPr>
          <w:rFonts w:ascii="Times New Roman" w:hAnsi="Times New Roman" w:cs="Times New Roman"/>
          <w:sz w:val="28"/>
          <w:szCs w:val="28"/>
          <w:lang w:val="az-Latn-AZ"/>
        </w:rPr>
        <w:t>likan molekulu N-asetilqlükozamin və N-asetilmuramin turşularının təkrar olunan qalıqları olub, qlükozid rabitələrlə birləşməsindən əmələ gə</w:t>
      </w:r>
      <w:r w:rsidR="00962CAD">
        <w:rPr>
          <w:rFonts w:ascii="Times New Roman" w:hAnsi="Times New Roman" w:cs="Times New Roman"/>
          <w:sz w:val="28"/>
          <w:szCs w:val="28"/>
          <w:lang w:val="az-Latn-AZ"/>
        </w:rPr>
        <w:t>lir,</w:t>
      </w:r>
      <w:r w:rsidRPr="00FB13AE">
        <w:rPr>
          <w:rFonts w:ascii="Times New Roman" w:hAnsi="Times New Roman" w:cs="Times New Roman"/>
          <w:sz w:val="28"/>
          <w:szCs w:val="28"/>
          <w:lang w:val="az-Latn-AZ"/>
        </w:rPr>
        <w:t xml:space="preserve"> sayı 40-a çatır, hüceyrə divarının 40-90%-ni təşkil edir.</w:t>
      </w:r>
    </w:p>
    <w:p w:rsidR="00900748" w:rsidRDefault="00900748" w:rsidP="00962CAD">
      <w:pPr>
        <w:spacing w:after="0" w:line="240" w:lineRule="auto"/>
        <w:jc w:val="both"/>
        <w:rPr>
          <w:rFonts w:ascii="Times New Roman" w:hAnsi="Times New Roman" w:cs="Times New Roman"/>
          <w:sz w:val="28"/>
          <w:szCs w:val="28"/>
          <w:lang w:val="az-Latn-AZ"/>
        </w:rPr>
      </w:pPr>
    </w:p>
    <w:p w:rsidR="00A86B4D" w:rsidRPr="00A86B4D" w:rsidRDefault="00FB13AE" w:rsidP="00962CAD">
      <w:pPr>
        <w:spacing w:after="0" w:line="240" w:lineRule="auto"/>
        <w:jc w:val="both"/>
        <w:rPr>
          <w:rFonts w:ascii="Times New Roman" w:hAnsi="Times New Roman" w:cs="Times New Roman"/>
          <w:sz w:val="28"/>
          <w:szCs w:val="28"/>
          <w:lang w:val="az-Latn-AZ"/>
        </w:rPr>
      </w:pPr>
      <w:r>
        <w:rPr>
          <w:rFonts w:ascii="Times New Roman" w:hAnsi="Times New Roman" w:cs="Times New Roman"/>
          <w:noProof/>
          <w:sz w:val="28"/>
          <w:szCs w:val="28"/>
          <w:lang w:val="en-US"/>
        </w:rPr>
        <w:lastRenderedPageBreak/>
        <w:drawing>
          <wp:inline distT="0" distB="0" distL="0" distR="0" wp14:anchorId="4ED1E6B9">
            <wp:extent cx="3667125" cy="15525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69190" cy="1553449"/>
                    </a:xfrm>
                    <a:prstGeom prst="rect">
                      <a:avLst/>
                    </a:prstGeom>
                    <a:noFill/>
                  </pic:spPr>
                </pic:pic>
              </a:graphicData>
            </a:graphic>
          </wp:inline>
        </w:drawing>
      </w:r>
    </w:p>
    <w:p w:rsidR="00A86B4D" w:rsidRPr="00A86B4D" w:rsidRDefault="00A86B4D" w:rsidP="00962CAD">
      <w:pPr>
        <w:spacing w:after="0" w:line="240" w:lineRule="auto"/>
        <w:jc w:val="both"/>
        <w:rPr>
          <w:rFonts w:ascii="Times New Roman" w:hAnsi="Times New Roman" w:cs="Times New Roman"/>
          <w:b/>
          <w:i/>
          <w:sz w:val="28"/>
          <w:szCs w:val="28"/>
          <w:u w:val="single"/>
          <w:lang w:val="az-Latn-AZ"/>
        </w:rPr>
      </w:pPr>
    </w:p>
    <w:p w:rsidR="00FB13AE" w:rsidRPr="00FB13AE" w:rsidRDefault="00FB13AE" w:rsidP="00962CAD">
      <w:pPr>
        <w:spacing w:after="0" w:line="240" w:lineRule="auto"/>
        <w:jc w:val="both"/>
        <w:rPr>
          <w:rFonts w:ascii="Times New Roman" w:hAnsi="Times New Roman" w:cs="Times New Roman"/>
          <w:i/>
          <w:sz w:val="28"/>
          <w:szCs w:val="28"/>
          <w:lang w:val="az-Latn-AZ"/>
        </w:rPr>
      </w:pPr>
      <w:r w:rsidRPr="00FB13AE">
        <w:rPr>
          <w:rFonts w:ascii="Times New Roman" w:hAnsi="Times New Roman" w:cs="Times New Roman"/>
          <w:i/>
          <w:sz w:val="28"/>
          <w:szCs w:val="28"/>
          <w:lang w:val="az-Latn-AZ"/>
        </w:rPr>
        <w:t>Qram mənfi bakteriyalar:</w:t>
      </w:r>
    </w:p>
    <w:p w:rsidR="00FB13AE" w:rsidRPr="00FB13AE" w:rsidRDefault="00FB13AE" w:rsidP="00962CAD">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FB13AE">
        <w:rPr>
          <w:rFonts w:ascii="Times New Roman" w:hAnsi="Times New Roman" w:cs="Times New Roman"/>
          <w:sz w:val="28"/>
          <w:szCs w:val="28"/>
          <w:lang w:val="az-Latn-AZ"/>
        </w:rPr>
        <w:t>hüceyrə</w:t>
      </w:r>
      <w:r>
        <w:rPr>
          <w:rFonts w:ascii="Times New Roman" w:hAnsi="Times New Roman" w:cs="Times New Roman"/>
          <w:sz w:val="28"/>
          <w:szCs w:val="28"/>
          <w:lang w:val="az-Latn-AZ"/>
        </w:rPr>
        <w:t xml:space="preserve"> divarı </w:t>
      </w:r>
      <w:r w:rsidRPr="00FB13AE">
        <w:rPr>
          <w:rFonts w:ascii="Times New Roman" w:hAnsi="Times New Roman" w:cs="Times New Roman"/>
          <w:sz w:val="28"/>
          <w:szCs w:val="28"/>
          <w:lang w:val="az-Latn-AZ"/>
        </w:rPr>
        <w:t xml:space="preserve"> qram müsbət bakteriyaların hüceyrə divarından fərqlə</w:t>
      </w:r>
      <w:r w:rsidR="00962CAD">
        <w:rPr>
          <w:rFonts w:ascii="Times New Roman" w:hAnsi="Times New Roman" w:cs="Times New Roman"/>
          <w:sz w:val="28"/>
          <w:szCs w:val="28"/>
          <w:lang w:val="az-Latn-AZ"/>
        </w:rPr>
        <w:t>nir,</w:t>
      </w:r>
      <w:r>
        <w:rPr>
          <w:rFonts w:ascii="Times New Roman" w:hAnsi="Times New Roman" w:cs="Times New Roman"/>
          <w:sz w:val="28"/>
          <w:szCs w:val="28"/>
          <w:lang w:val="az-Latn-AZ"/>
        </w:rPr>
        <w:t xml:space="preserve"> </w:t>
      </w:r>
      <w:r w:rsidRPr="00FB13AE">
        <w:rPr>
          <w:rFonts w:ascii="Times New Roman" w:hAnsi="Times New Roman" w:cs="Times New Roman"/>
          <w:sz w:val="28"/>
          <w:szCs w:val="28"/>
          <w:lang w:val="az-Latn-AZ"/>
        </w:rPr>
        <w:t xml:space="preserve">hüceyrə divarı 3 qatdan: </w:t>
      </w:r>
      <w:r>
        <w:rPr>
          <w:rFonts w:ascii="Times New Roman" w:hAnsi="Times New Roman" w:cs="Times New Roman"/>
          <w:sz w:val="28"/>
          <w:szCs w:val="28"/>
          <w:lang w:val="az-Latn-AZ"/>
        </w:rPr>
        <w:t xml:space="preserve">xarici  lipopolisaxarid, orta  lipoprotein, </w:t>
      </w:r>
      <w:r w:rsidRPr="00FB13AE">
        <w:rPr>
          <w:rFonts w:ascii="Times New Roman" w:hAnsi="Times New Roman" w:cs="Times New Roman"/>
          <w:sz w:val="28"/>
          <w:szCs w:val="28"/>
          <w:lang w:val="az-Latn-AZ"/>
        </w:rPr>
        <w:t>daxili  peptidoqlikandan tə</w:t>
      </w:r>
      <w:r>
        <w:rPr>
          <w:rFonts w:ascii="Times New Roman" w:hAnsi="Times New Roman" w:cs="Times New Roman"/>
          <w:sz w:val="28"/>
          <w:szCs w:val="28"/>
          <w:lang w:val="az-Latn-AZ"/>
        </w:rPr>
        <w:t xml:space="preserve">şkil olunmuşdur.  Xarici qat - </w:t>
      </w:r>
      <w:r w:rsidRPr="00FB13AE">
        <w:rPr>
          <w:rFonts w:ascii="Times New Roman" w:hAnsi="Times New Roman" w:cs="Times New Roman"/>
          <w:sz w:val="28"/>
          <w:szCs w:val="28"/>
          <w:lang w:val="az-Latn-AZ"/>
        </w:rPr>
        <w:t>2 təbəqə</w:t>
      </w:r>
      <w:r>
        <w:rPr>
          <w:rFonts w:ascii="Times New Roman" w:hAnsi="Times New Roman" w:cs="Times New Roman"/>
          <w:sz w:val="28"/>
          <w:szCs w:val="28"/>
          <w:lang w:val="az-Latn-AZ"/>
        </w:rPr>
        <w:t>li struktura malikdir. D</w:t>
      </w:r>
      <w:r w:rsidRPr="00FB13AE">
        <w:rPr>
          <w:rFonts w:ascii="Times New Roman" w:hAnsi="Times New Roman" w:cs="Times New Roman"/>
          <w:sz w:val="28"/>
          <w:szCs w:val="28"/>
          <w:lang w:val="az-Latn-AZ"/>
        </w:rPr>
        <w:t>axili təbəqəsi  fosfolipiddən ibarət olub, peptidoqlikanın səthində yerləşmiş lipoproteinlə birlə</w:t>
      </w:r>
      <w:r>
        <w:rPr>
          <w:rFonts w:ascii="Times New Roman" w:hAnsi="Times New Roman" w:cs="Times New Roman"/>
          <w:sz w:val="28"/>
          <w:szCs w:val="28"/>
          <w:lang w:val="az-Latn-AZ"/>
        </w:rPr>
        <w:t>şir.</w:t>
      </w:r>
    </w:p>
    <w:p w:rsidR="00FB13AE" w:rsidRPr="00FB13AE" w:rsidRDefault="00FB13AE" w:rsidP="00962CAD">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X</w:t>
      </w:r>
      <w:r w:rsidRPr="00FB13AE">
        <w:rPr>
          <w:rFonts w:ascii="Times New Roman" w:hAnsi="Times New Roman" w:cs="Times New Roman"/>
          <w:sz w:val="28"/>
          <w:szCs w:val="28"/>
          <w:lang w:val="az-Latn-AZ"/>
        </w:rPr>
        <w:t>arici təbəqəsi   lipopolisaxarid, fosfolipid və zülaldan ibarə</w:t>
      </w:r>
      <w:r>
        <w:rPr>
          <w:rFonts w:ascii="Times New Roman" w:hAnsi="Times New Roman" w:cs="Times New Roman"/>
          <w:sz w:val="28"/>
          <w:szCs w:val="28"/>
          <w:lang w:val="az-Latn-AZ"/>
        </w:rPr>
        <w:t>t mozaik struktura malikdir. L</w:t>
      </w:r>
      <w:r w:rsidRPr="00FB13AE">
        <w:rPr>
          <w:rFonts w:ascii="Times New Roman" w:hAnsi="Times New Roman" w:cs="Times New Roman"/>
          <w:sz w:val="28"/>
          <w:szCs w:val="28"/>
          <w:lang w:val="az-Latn-AZ"/>
        </w:rPr>
        <w:t xml:space="preserve">ipopolisaxarid (LPS) - 3 fraqmentdən ibarətdir: </w:t>
      </w:r>
    </w:p>
    <w:p w:rsidR="00FB13AE" w:rsidRPr="00FB13AE" w:rsidRDefault="00FB13AE" w:rsidP="00962CAD">
      <w:pPr>
        <w:spacing w:after="0" w:line="240" w:lineRule="auto"/>
        <w:jc w:val="both"/>
        <w:rPr>
          <w:rFonts w:ascii="Times New Roman" w:hAnsi="Times New Roman" w:cs="Times New Roman"/>
          <w:sz w:val="28"/>
          <w:szCs w:val="28"/>
          <w:lang w:val="az-Latn-AZ"/>
        </w:rPr>
      </w:pPr>
      <w:r w:rsidRPr="00FB13AE">
        <w:rPr>
          <w:rFonts w:ascii="Times New Roman" w:hAnsi="Times New Roman" w:cs="Times New Roman"/>
          <w:sz w:val="28"/>
          <w:szCs w:val="28"/>
          <w:lang w:val="az-Latn-AZ"/>
        </w:rPr>
        <w:t xml:space="preserve"> </w:t>
      </w:r>
      <w:r w:rsidRPr="00FB13AE">
        <w:rPr>
          <w:rFonts w:ascii="Times New Roman" w:hAnsi="Times New Roman" w:cs="Times New Roman"/>
          <w:i/>
          <w:sz w:val="28"/>
          <w:szCs w:val="28"/>
          <w:lang w:val="az-Latn-AZ"/>
        </w:rPr>
        <w:t>lipid A</w:t>
      </w:r>
      <w:r w:rsidRPr="00FB13AE">
        <w:rPr>
          <w:rFonts w:ascii="Times New Roman" w:hAnsi="Times New Roman" w:cs="Times New Roman"/>
          <w:sz w:val="28"/>
          <w:szCs w:val="28"/>
          <w:lang w:val="az-Latn-AZ"/>
        </w:rPr>
        <w:t xml:space="preserve"> - qlikolipd kompleksindən ibarə</w:t>
      </w:r>
      <w:r>
        <w:rPr>
          <w:rFonts w:ascii="Times New Roman" w:hAnsi="Times New Roman" w:cs="Times New Roman"/>
          <w:sz w:val="28"/>
          <w:szCs w:val="28"/>
          <w:lang w:val="az-Latn-AZ"/>
        </w:rPr>
        <w:t>t olub, termo</w:t>
      </w:r>
      <w:r w:rsidRPr="00FB13AE">
        <w:rPr>
          <w:rFonts w:ascii="Times New Roman" w:hAnsi="Times New Roman" w:cs="Times New Roman"/>
          <w:sz w:val="28"/>
          <w:szCs w:val="28"/>
          <w:lang w:val="az-Latn-AZ"/>
        </w:rPr>
        <w:t>stabildir, endotoksiki xassəsi vardır;</w:t>
      </w:r>
    </w:p>
    <w:p w:rsidR="00FB13AE" w:rsidRPr="00FB13AE" w:rsidRDefault="00FB13AE" w:rsidP="00962CAD">
      <w:pPr>
        <w:spacing w:after="0" w:line="240" w:lineRule="auto"/>
        <w:jc w:val="both"/>
        <w:rPr>
          <w:rFonts w:ascii="Times New Roman" w:hAnsi="Times New Roman" w:cs="Times New Roman"/>
          <w:sz w:val="28"/>
          <w:szCs w:val="28"/>
          <w:lang w:val="az-Latn-AZ"/>
        </w:rPr>
      </w:pPr>
      <w:r w:rsidRPr="00FB13AE">
        <w:rPr>
          <w:rFonts w:ascii="Times New Roman" w:hAnsi="Times New Roman" w:cs="Times New Roman"/>
          <w:i/>
          <w:sz w:val="28"/>
          <w:szCs w:val="28"/>
          <w:lang w:val="az-Latn-AZ"/>
        </w:rPr>
        <w:t xml:space="preserve"> özək hissə</w:t>
      </w:r>
      <w:r w:rsidRPr="00FB13AE">
        <w:rPr>
          <w:rFonts w:ascii="Times New Roman" w:hAnsi="Times New Roman" w:cs="Times New Roman"/>
          <w:sz w:val="28"/>
          <w:szCs w:val="28"/>
          <w:lang w:val="az-Latn-AZ"/>
        </w:rPr>
        <w:t xml:space="preserve"> - 2 şəkərdən (ketodezoksioktanion və heptozadan) ibarət olub, ümumi antigenliyə</w:t>
      </w:r>
      <w:r>
        <w:rPr>
          <w:rFonts w:ascii="Times New Roman" w:hAnsi="Times New Roman" w:cs="Times New Roman"/>
          <w:sz w:val="28"/>
          <w:szCs w:val="28"/>
          <w:lang w:val="az-Latn-AZ"/>
        </w:rPr>
        <w:t xml:space="preserve"> malik</w:t>
      </w:r>
      <w:r w:rsidRPr="00FB13AE">
        <w:rPr>
          <w:rFonts w:ascii="Times New Roman" w:hAnsi="Times New Roman" w:cs="Times New Roman"/>
          <w:sz w:val="28"/>
          <w:szCs w:val="28"/>
          <w:lang w:val="az-Latn-AZ"/>
        </w:rPr>
        <w:t xml:space="preserve">dir; </w:t>
      </w:r>
    </w:p>
    <w:p w:rsidR="00A86B4D" w:rsidRPr="00FB13AE" w:rsidRDefault="00FB13AE" w:rsidP="00962CAD">
      <w:pPr>
        <w:spacing w:after="0" w:line="240" w:lineRule="auto"/>
        <w:jc w:val="both"/>
        <w:rPr>
          <w:rFonts w:ascii="Times New Roman" w:hAnsi="Times New Roman" w:cs="Times New Roman"/>
          <w:sz w:val="28"/>
          <w:szCs w:val="28"/>
          <w:lang w:val="az-Latn-AZ"/>
        </w:rPr>
      </w:pPr>
      <w:r w:rsidRPr="00FB13AE">
        <w:rPr>
          <w:rFonts w:ascii="Times New Roman" w:hAnsi="Times New Roman" w:cs="Times New Roman"/>
          <w:sz w:val="28"/>
          <w:szCs w:val="28"/>
          <w:lang w:val="az-Latn-AZ"/>
        </w:rPr>
        <w:t xml:space="preserve">  </w:t>
      </w:r>
      <w:r w:rsidRPr="00FB13AE">
        <w:rPr>
          <w:rFonts w:ascii="Times New Roman" w:hAnsi="Times New Roman" w:cs="Times New Roman"/>
          <w:i/>
          <w:sz w:val="28"/>
          <w:szCs w:val="28"/>
          <w:lang w:val="az-Latn-AZ"/>
        </w:rPr>
        <w:t>O-spesifik hissə</w:t>
      </w:r>
      <w:r>
        <w:rPr>
          <w:rFonts w:ascii="Times New Roman" w:hAnsi="Times New Roman" w:cs="Times New Roman"/>
          <w:sz w:val="28"/>
          <w:szCs w:val="28"/>
          <w:lang w:val="az-Latn-AZ"/>
        </w:rPr>
        <w:t xml:space="preserve"> </w:t>
      </w:r>
      <w:r w:rsidRPr="00FB13AE">
        <w:rPr>
          <w:rFonts w:ascii="Times New Roman" w:hAnsi="Times New Roman" w:cs="Times New Roman"/>
          <w:sz w:val="28"/>
          <w:szCs w:val="28"/>
          <w:lang w:val="az-Latn-AZ"/>
        </w:rPr>
        <w:t xml:space="preserve"> polisaxariddir, oliqosaxaridlərin təkrarlanan ardıcıllıqlarından ibarət olub,  yüksək dəyişkənliyə malikdir.</w:t>
      </w:r>
    </w:p>
    <w:p w:rsidR="00FB13AE" w:rsidRPr="00FB13AE" w:rsidRDefault="00FB13AE" w:rsidP="00962CAD">
      <w:pPr>
        <w:spacing w:after="0" w:line="240" w:lineRule="auto"/>
        <w:ind w:firstLine="708"/>
        <w:jc w:val="both"/>
        <w:rPr>
          <w:rFonts w:ascii="Times New Roman" w:hAnsi="Times New Roman" w:cs="Times New Roman"/>
          <w:sz w:val="28"/>
          <w:szCs w:val="28"/>
          <w:lang w:val="az-Latn-AZ"/>
        </w:rPr>
      </w:pPr>
      <w:r w:rsidRPr="00FB13AE">
        <w:rPr>
          <w:rFonts w:ascii="Times New Roman" w:hAnsi="Times New Roman" w:cs="Times New Roman"/>
          <w:sz w:val="28"/>
          <w:szCs w:val="28"/>
          <w:lang w:val="az-Latn-AZ"/>
        </w:rPr>
        <w:t>Qram müsbət bakteriyalarda hüceyrə divarı quru kütlənin 50%-ni (40-80%) təşkil edir, hüceyrə divarı qalındır</w:t>
      </w:r>
      <w:r w:rsidR="00B07E2A">
        <w:rPr>
          <w:rFonts w:ascii="Times New Roman" w:hAnsi="Times New Roman" w:cs="Times New Roman"/>
          <w:sz w:val="28"/>
          <w:szCs w:val="28"/>
          <w:lang w:val="az-Latn-AZ"/>
        </w:rPr>
        <w:t xml:space="preserve">, </w:t>
      </w:r>
      <w:r w:rsidRPr="00FB13AE">
        <w:rPr>
          <w:rFonts w:ascii="Times New Roman" w:hAnsi="Times New Roman" w:cs="Times New Roman"/>
          <w:sz w:val="28"/>
          <w:szCs w:val="28"/>
          <w:lang w:val="az-Latn-AZ"/>
        </w:rPr>
        <w:t>Qram mənfi bakteriyalarda hüceyrə divarı quru kütlənin 5-10%-ni təşkil edir, daha nazikdir</w:t>
      </w:r>
      <w:r w:rsidR="00B07E2A">
        <w:rPr>
          <w:rFonts w:ascii="Times New Roman" w:hAnsi="Times New Roman" w:cs="Times New Roman"/>
          <w:sz w:val="28"/>
          <w:szCs w:val="28"/>
          <w:lang w:val="az-Latn-AZ"/>
        </w:rPr>
        <w:t>.</w:t>
      </w:r>
    </w:p>
    <w:p w:rsidR="00FB13AE" w:rsidRPr="00FB13AE" w:rsidRDefault="00FB13AE" w:rsidP="00962CAD">
      <w:pPr>
        <w:spacing w:after="0" w:line="240" w:lineRule="auto"/>
        <w:jc w:val="both"/>
        <w:rPr>
          <w:rFonts w:ascii="Times New Roman" w:hAnsi="Times New Roman" w:cs="Times New Roman"/>
          <w:sz w:val="28"/>
          <w:szCs w:val="28"/>
          <w:lang w:val="az-Latn-AZ"/>
        </w:rPr>
      </w:pPr>
    </w:p>
    <w:p w:rsidR="00FB13AE" w:rsidRDefault="00B07E2A" w:rsidP="00962CAD">
      <w:pPr>
        <w:spacing w:after="0" w:line="240" w:lineRule="auto"/>
        <w:jc w:val="both"/>
        <w:rPr>
          <w:rFonts w:ascii="Times New Roman" w:hAnsi="Times New Roman" w:cs="Times New Roman"/>
          <w:sz w:val="28"/>
          <w:szCs w:val="28"/>
          <w:lang w:val="az-Latn-AZ"/>
        </w:rPr>
      </w:pPr>
      <w:r>
        <w:rPr>
          <w:rFonts w:ascii="Times New Roman" w:hAnsi="Times New Roman" w:cs="Times New Roman"/>
          <w:noProof/>
          <w:sz w:val="28"/>
          <w:szCs w:val="28"/>
          <w:lang w:val="en-US"/>
        </w:rPr>
        <w:drawing>
          <wp:inline distT="0" distB="0" distL="0" distR="0" wp14:anchorId="52B0CD3D">
            <wp:extent cx="3628390" cy="1561894"/>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39895" cy="1566846"/>
                    </a:xfrm>
                    <a:prstGeom prst="rect">
                      <a:avLst/>
                    </a:prstGeom>
                    <a:noFill/>
                  </pic:spPr>
                </pic:pic>
              </a:graphicData>
            </a:graphic>
          </wp:inline>
        </w:drawing>
      </w:r>
    </w:p>
    <w:p w:rsidR="00B07E2A" w:rsidRPr="00FB13AE" w:rsidRDefault="00B07E2A" w:rsidP="00962CAD">
      <w:pPr>
        <w:spacing w:after="0" w:line="240" w:lineRule="auto"/>
        <w:jc w:val="both"/>
        <w:rPr>
          <w:rFonts w:ascii="Times New Roman" w:hAnsi="Times New Roman" w:cs="Times New Roman"/>
          <w:sz w:val="28"/>
          <w:szCs w:val="28"/>
          <w:lang w:val="az-Latn-AZ"/>
        </w:rPr>
      </w:pPr>
    </w:p>
    <w:p w:rsidR="00B07E2A" w:rsidRPr="00B07E2A" w:rsidRDefault="00B07E2A" w:rsidP="00962CAD">
      <w:pPr>
        <w:spacing w:after="0" w:line="240" w:lineRule="auto"/>
        <w:jc w:val="both"/>
        <w:rPr>
          <w:rFonts w:ascii="Times New Roman" w:hAnsi="Times New Roman" w:cs="Times New Roman"/>
          <w:i/>
          <w:sz w:val="28"/>
          <w:szCs w:val="28"/>
          <w:lang w:val="az-Latn-AZ"/>
        </w:rPr>
      </w:pPr>
      <w:r w:rsidRPr="00B07E2A">
        <w:rPr>
          <w:rFonts w:ascii="Times New Roman" w:hAnsi="Times New Roman" w:cs="Times New Roman"/>
          <w:i/>
          <w:sz w:val="28"/>
          <w:szCs w:val="28"/>
          <w:lang w:val="az-Latn-AZ"/>
        </w:rPr>
        <w:t>Mürəkkəb rəngləmə üsulları:</w:t>
      </w:r>
    </w:p>
    <w:p w:rsidR="00B07E2A" w:rsidRPr="00B07E2A" w:rsidRDefault="00B07E2A" w:rsidP="00962CAD">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w:t>
      </w:r>
      <w:r w:rsidRPr="00B07E2A">
        <w:rPr>
          <w:rFonts w:ascii="Times New Roman" w:hAnsi="Times New Roman" w:cs="Times New Roman"/>
          <w:sz w:val="28"/>
          <w:szCs w:val="28"/>
          <w:lang w:val="az-Latn-AZ"/>
        </w:rPr>
        <w:t xml:space="preserve">mikroorqanizmlərin  hüceyrə quruluşunu öyrənmək və onları bir-birindən differensasiya etmək üçün istifadə edilir; </w:t>
      </w:r>
    </w:p>
    <w:p w:rsidR="00B07E2A" w:rsidRPr="00B07E2A" w:rsidRDefault="00B07E2A" w:rsidP="00962CAD">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w:t>
      </w:r>
      <w:r w:rsidRPr="00B07E2A">
        <w:rPr>
          <w:rFonts w:ascii="Times New Roman" w:hAnsi="Times New Roman" w:cs="Times New Roman"/>
          <w:sz w:val="28"/>
          <w:szCs w:val="28"/>
          <w:lang w:val="az-Latn-AZ"/>
        </w:rPr>
        <w:t xml:space="preserve">bu üsullarda  bir neçə rəng məhlularından və eyni zamanda rəngablardan   spirt, aseton, turşular (xlorid, sulfat, sirkə turşuları), duzlar və s. istifafadə edilir; </w:t>
      </w:r>
    </w:p>
    <w:p w:rsidR="00B07E2A" w:rsidRPr="00B07E2A" w:rsidRDefault="00B07E2A" w:rsidP="00962CAD">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w:t>
      </w:r>
      <w:r w:rsidRPr="00B07E2A">
        <w:rPr>
          <w:rFonts w:ascii="Times New Roman" w:hAnsi="Times New Roman" w:cs="Times New Roman"/>
          <w:sz w:val="28"/>
          <w:szCs w:val="28"/>
          <w:lang w:val="az-Latn-AZ"/>
        </w:rPr>
        <w:t xml:space="preserve">diaqnostikada daha çox istifadə edilən mürəkkəb rəngləmə üsulları: </w:t>
      </w:r>
    </w:p>
    <w:p w:rsidR="00FB13AE" w:rsidRDefault="00B07E2A" w:rsidP="00962CAD">
      <w:pPr>
        <w:spacing w:after="0" w:line="240" w:lineRule="auto"/>
        <w:jc w:val="both"/>
        <w:rPr>
          <w:rFonts w:ascii="Times New Roman" w:hAnsi="Times New Roman" w:cs="Times New Roman"/>
          <w:sz w:val="28"/>
          <w:szCs w:val="28"/>
          <w:lang w:val="az-Latn-AZ"/>
        </w:rPr>
      </w:pPr>
      <w:r w:rsidRPr="00B07E2A">
        <w:rPr>
          <w:rFonts w:ascii="Times New Roman" w:hAnsi="Times New Roman" w:cs="Times New Roman"/>
          <w:sz w:val="28"/>
          <w:szCs w:val="28"/>
          <w:lang w:val="az-Latn-AZ"/>
        </w:rPr>
        <w:t xml:space="preserve"> Qram üsulu, Sil-Nilsen üsulu, Neyyser üsulu, Ojeşko üsulu, Ginz-Burri üsulu, Romanovski-Gimza üsulu, Leffler  üsulu, Morozov üsulu və s.</w:t>
      </w:r>
    </w:p>
    <w:p w:rsidR="00B07E2A" w:rsidRPr="00962CAD" w:rsidRDefault="00962CAD" w:rsidP="00962CAD">
      <w:pPr>
        <w:spacing w:after="0" w:line="240" w:lineRule="auto"/>
        <w:jc w:val="both"/>
        <w:rPr>
          <w:rFonts w:ascii="Times New Roman" w:hAnsi="Times New Roman" w:cs="Times New Roman"/>
          <w:b/>
          <w:i/>
          <w:sz w:val="28"/>
          <w:szCs w:val="28"/>
          <w:u w:val="single"/>
          <w:lang w:val="az-Latn-AZ"/>
        </w:rPr>
      </w:pPr>
      <w:r>
        <w:rPr>
          <w:rFonts w:ascii="Times New Roman" w:hAnsi="Times New Roman" w:cs="Times New Roman"/>
          <w:b/>
          <w:i/>
          <w:sz w:val="28"/>
          <w:szCs w:val="28"/>
          <w:u w:val="single"/>
          <w:lang w:val="az-Latn-AZ"/>
        </w:rPr>
        <w:t>Qram üsulu:</w:t>
      </w:r>
      <w:r w:rsidR="00B07E2A" w:rsidRPr="00B07E2A">
        <w:rPr>
          <w:rFonts w:ascii="Times New Roman" w:hAnsi="Times New Roman" w:cs="Times New Roman"/>
          <w:sz w:val="28"/>
          <w:szCs w:val="28"/>
          <w:lang w:val="az-Latn-AZ"/>
        </w:rPr>
        <w:t xml:space="preserve"> mürəkkəb rəngləmə üsullarından  ən əhəmiyyətlisi və geniş tə</w:t>
      </w:r>
      <w:r w:rsidR="00B07E2A">
        <w:rPr>
          <w:rFonts w:ascii="Times New Roman" w:hAnsi="Times New Roman" w:cs="Times New Roman"/>
          <w:sz w:val="28"/>
          <w:szCs w:val="28"/>
          <w:lang w:val="az-Latn-AZ"/>
        </w:rPr>
        <w:t>tbiq olunan universal üsuldur,</w:t>
      </w:r>
      <w:r w:rsidR="00B07E2A" w:rsidRPr="00B07E2A">
        <w:rPr>
          <w:rFonts w:ascii="Times New Roman" w:hAnsi="Times New Roman" w:cs="Times New Roman"/>
          <w:sz w:val="28"/>
          <w:szCs w:val="28"/>
          <w:lang w:val="az-Latn-AZ"/>
        </w:rPr>
        <w:t xml:space="preserve"> hər hansı bakteriyanın morfoloji və quruluş </w:t>
      </w:r>
      <w:r w:rsidR="00B07E2A" w:rsidRPr="00B07E2A">
        <w:rPr>
          <w:rFonts w:ascii="Times New Roman" w:hAnsi="Times New Roman" w:cs="Times New Roman"/>
          <w:sz w:val="28"/>
          <w:szCs w:val="28"/>
          <w:lang w:val="az-Latn-AZ"/>
        </w:rPr>
        <w:lastRenderedPageBreak/>
        <w:t>xüsusiyyətlərini öyrənərkən  əvvəlcə onun bu üsula münasibəti, yəni bu üsulla necə rənglənməsi öyrənilir.</w:t>
      </w:r>
      <w:r w:rsidR="00B07E2A" w:rsidRPr="00B07E2A">
        <w:rPr>
          <w:lang w:val="az-Latn-AZ"/>
        </w:rPr>
        <w:t xml:space="preserve"> </w:t>
      </w:r>
    </w:p>
    <w:p w:rsidR="00B07E2A" w:rsidRPr="00B07E2A" w:rsidRDefault="00B07E2A" w:rsidP="00962CAD">
      <w:pPr>
        <w:spacing w:after="0" w:line="240" w:lineRule="auto"/>
        <w:jc w:val="both"/>
        <w:rPr>
          <w:rFonts w:ascii="Times New Roman" w:hAnsi="Times New Roman" w:cs="Times New Roman"/>
          <w:i/>
          <w:sz w:val="28"/>
          <w:szCs w:val="28"/>
          <w:lang w:val="az-Latn-AZ"/>
        </w:rPr>
      </w:pPr>
      <w:r w:rsidRPr="00B07E2A">
        <w:rPr>
          <w:rFonts w:ascii="Times New Roman" w:hAnsi="Times New Roman" w:cs="Times New Roman"/>
          <w:i/>
          <w:sz w:val="28"/>
          <w:szCs w:val="28"/>
          <w:lang w:val="az-Latn-AZ"/>
        </w:rPr>
        <w:t xml:space="preserve"> Rəngləmə 4 mərhələdən ibarətdir:</w:t>
      </w:r>
    </w:p>
    <w:p w:rsidR="00B07E2A" w:rsidRPr="00B07E2A" w:rsidRDefault="00B07E2A" w:rsidP="00962CAD">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w:t>
      </w:r>
      <w:r w:rsidRPr="00B07E2A">
        <w:rPr>
          <w:rFonts w:ascii="Times New Roman" w:hAnsi="Times New Roman" w:cs="Times New Roman"/>
          <w:sz w:val="28"/>
          <w:szCs w:val="28"/>
          <w:lang w:val="az-Latn-AZ"/>
        </w:rPr>
        <w:t xml:space="preserve">Yaxma hazırlanır və  qurudulur, fiksə edilir, üzərinə süzgəc kağızı qoyulur və 1 neçə damla gensian fiolet məhlulu damızdırılır, 1-2 dəq gözlənilir, sonra süzgəc kağızı götürülüb atılır, yaxmanın üzərində qalmış rəngin qalığı axıdılır. </w:t>
      </w:r>
    </w:p>
    <w:p w:rsidR="00B07E2A" w:rsidRPr="00B07E2A" w:rsidRDefault="00B07E2A" w:rsidP="00962CAD">
      <w:pPr>
        <w:spacing w:after="0" w:line="240" w:lineRule="auto"/>
        <w:jc w:val="both"/>
        <w:rPr>
          <w:rFonts w:ascii="Times New Roman" w:hAnsi="Times New Roman" w:cs="Times New Roman"/>
          <w:sz w:val="28"/>
          <w:szCs w:val="28"/>
          <w:lang w:val="az-Latn-AZ"/>
        </w:rPr>
      </w:pPr>
      <w:r w:rsidRPr="00B07E2A">
        <w:rPr>
          <w:rFonts w:ascii="Times New Roman" w:hAnsi="Times New Roman" w:cs="Times New Roman"/>
          <w:sz w:val="28"/>
          <w:szCs w:val="28"/>
          <w:lang w:val="az-Latn-AZ"/>
        </w:rPr>
        <w:t>2.Yumadan  yaxmanın üzərinə 1 neçə damla Lüqol məhlulu əlavə edilir, 1 dəq qədər və ya bənövşəyi rəng qaralana qədər saxlanılır, sonra məhlulun artığı axıdılır.</w:t>
      </w:r>
    </w:p>
    <w:p w:rsidR="00B07E2A" w:rsidRPr="00B07E2A" w:rsidRDefault="00B07E2A" w:rsidP="00962CAD">
      <w:pPr>
        <w:spacing w:after="0" w:line="240" w:lineRule="auto"/>
        <w:jc w:val="both"/>
        <w:rPr>
          <w:rFonts w:ascii="Times New Roman" w:hAnsi="Times New Roman" w:cs="Times New Roman"/>
          <w:sz w:val="28"/>
          <w:szCs w:val="28"/>
          <w:lang w:val="az-Latn-AZ"/>
        </w:rPr>
      </w:pPr>
      <w:r w:rsidRPr="00B07E2A">
        <w:rPr>
          <w:rFonts w:ascii="Times New Roman" w:hAnsi="Times New Roman" w:cs="Times New Roman"/>
          <w:sz w:val="28"/>
          <w:szCs w:val="28"/>
          <w:lang w:val="az-Latn-AZ"/>
        </w:rPr>
        <w:t xml:space="preserve">3.Yumadanyaxmanın üzərinə rəngsizləşdirmək məqsədi ilə 1 neçə damla 96%-li spirt  əlavə edilir, 30-40 saniyə və ya bənövşəyi rəng çıxana qədər gözləyir, sonra yaxma su ilə yuyulur. </w:t>
      </w:r>
    </w:p>
    <w:p w:rsidR="00B07E2A" w:rsidRPr="00B07E2A" w:rsidRDefault="00B07E2A" w:rsidP="00962CAD">
      <w:pPr>
        <w:spacing w:after="0" w:line="240" w:lineRule="auto"/>
        <w:jc w:val="both"/>
        <w:rPr>
          <w:rFonts w:ascii="Times New Roman" w:hAnsi="Times New Roman" w:cs="Times New Roman"/>
          <w:sz w:val="28"/>
          <w:szCs w:val="28"/>
          <w:lang w:val="az-Latn-AZ"/>
        </w:rPr>
      </w:pPr>
      <w:r w:rsidRPr="00B07E2A">
        <w:rPr>
          <w:rFonts w:ascii="Times New Roman" w:hAnsi="Times New Roman" w:cs="Times New Roman"/>
          <w:sz w:val="28"/>
          <w:szCs w:val="28"/>
          <w:lang w:val="az-Latn-AZ"/>
        </w:rPr>
        <w:t xml:space="preserve">4.Yuyulmuş yaxmanın üzərinə  bir neçə damla Pfeyffer fuksini (sulu fuksin) əlavə edilir, 1-2 dəq gözlənilir, sonra su ilə yuyulur, otaq temperaturunda və ya süzgəc kağızları arasında qurudulur;  qurudulmuş preparatın üzərinə - 1 damla immersion yağı əlavə edib işıq mikroskopunda, immersion obyektivlə (90x, 100x) baxılır: </w:t>
      </w:r>
    </w:p>
    <w:p w:rsidR="00B07E2A" w:rsidRPr="00B07E2A" w:rsidRDefault="00B07E2A" w:rsidP="00962CAD">
      <w:pPr>
        <w:spacing w:after="0" w:line="240" w:lineRule="auto"/>
        <w:jc w:val="both"/>
        <w:rPr>
          <w:rFonts w:ascii="Times New Roman" w:hAnsi="Times New Roman" w:cs="Times New Roman"/>
          <w:sz w:val="28"/>
          <w:szCs w:val="28"/>
          <w:lang w:val="az-Latn-AZ"/>
        </w:rPr>
      </w:pPr>
      <w:r w:rsidRPr="00B07E2A">
        <w:rPr>
          <w:rFonts w:ascii="Times New Roman" w:hAnsi="Times New Roman" w:cs="Times New Roman"/>
          <w:sz w:val="28"/>
          <w:szCs w:val="28"/>
          <w:lang w:val="az-Latn-AZ"/>
        </w:rPr>
        <w:t xml:space="preserve">- bənövşəyi boyananlar - qram müsbət bakteriyalar, </w:t>
      </w:r>
    </w:p>
    <w:p w:rsidR="00FB13AE" w:rsidRPr="00B07E2A" w:rsidRDefault="00B07E2A" w:rsidP="00962CAD">
      <w:pPr>
        <w:spacing w:after="0" w:line="240" w:lineRule="auto"/>
        <w:jc w:val="both"/>
        <w:rPr>
          <w:rFonts w:ascii="Times New Roman" w:hAnsi="Times New Roman" w:cs="Times New Roman"/>
          <w:sz w:val="28"/>
          <w:szCs w:val="28"/>
          <w:lang w:val="az-Latn-AZ"/>
        </w:rPr>
      </w:pPr>
      <w:r w:rsidRPr="00B07E2A">
        <w:rPr>
          <w:rFonts w:ascii="Times New Roman" w:hAnsi="Times New Roman" w:cs="Times New Roman"/>
          <w:sz w:val="28"/>
          <w:szCs w:val="28"/>
          <w:lang w:val="az-Latn-AZ"/>
        </w:rPr>
        <w:t>- qırmızı boyananlar - qram mə</w:t>
      </w:r>
      <w:r>
        <w:rPr>
          <w:rFonts w:ascii="Times New Roman" w:hAnsi="Times New Roman" w:cs="Times New Roman"/>
          <w:sz w:val="28"/>
          <w:szCs w:val="28"/>
          <w:lang w:val="az-Latn-AZ"/>
        </w:rPr>
        <w:t xml:space="preserve">nfi bakteriyalar adlanır. </w:t>
      </w:r>
    </w:p>
    <w:p w:rsidR="00FB13AE" w:rsidRDefault="00B07E2A" w:rsidP="00962CAD">
      <w:pPr>
        <w:spacing w:line="240" w:lineRule="auto"/>
        <w:jc w:val="both"/>
        <w:rPr>
          <w:rFonts w:ascii="Times New Roman" w:hAnsi="Times New Roman" w:cs="Times New Roman"/>
          <w:b/>
          <w:i/>
          <w:color w:val="C00000"/>
          <w:sz w:val="28"/>
          <w:szCs w:val="28"/>
          <w:u w:val="single"/>
          <w:lang w:val="az-Latn-AZ"/>
        </w:rPr>
      </w:pPr>
      <w:r>
        <w:rPr>
          <w:rFonts w:ascii="Times New Roman" w:hAnsi="Times New Roman" w:cs="Times New Roman"/>
          <w:b/>
          <w:i/>
          <w:noProof/>
          <w:color w:val="C00000"/>
          <w:sz w:val="28"/>
          <w:szCs w:val="28"/>
          <w:u w:val="single"/>
          <w:lang w:val="en-US"/>
        </w:rPr>
        <w:drawing>
          <wp:inline distT="0" distB="0" distL="0" distR="0" wp14:anchorId="40EA6F76">
            <wp:extent cx="2257425" cy="1400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56504" cy="1399604"/>
                    </a:xfrm>
                    <a:prstGeom prst="rect">
                      <a:avLst/>
                    </a:prstGeom>
                    <a:noFill/>
                  </pic:spPr>
                </pic:pic>
              </a:graphicData>
            </a:graphic>
          </wp:inline>
        </w:drawing>
      </w:r>
      <w:r>
        <w:rPr>
          <w:rFonts w:ascii="Times New Roman" w:hAnsi="Times New Roman" w:cs="Times New Roman"/>
          <w:b/>
          <w:i/>
          <w:noProof/>
          <w:color w:val="C00000"/>
          <w:sz w:val="28"/>
          <w:szCs w:val="28"/>
          <w:u w:val="single"/>
          <w:lang w:val="en-US"/>
        </w:rPr>
        <w:drawing>
          <wp:inline distT="0" distB="0" distL="0" distR="0" wp14:anchorId="0209EA12">
            <wp:extent cx="2514600" cy="13525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1352550"/>
                    </a:xfrm>
                    <a:prstGeom prst="rect">
                      <a:avLst/>
                    </a:prstGeom>
                    <a:noFill/>
                  </pic:spPr>
                </pic:pic>
              </a:graphicData>
            </a:graphic>
          </wp:inline>
        </w:drawing>
      </w:r>
    </w:p>
    <w:p w:rsidR="00B07E2A" w:rsidRPr="00962CAD" w:rsidRDefault="00B07E2A" w:rsidP="00962CAD">
      <w:pPr>
        <w:spacing w:after="0" w:line="240" w:lineRule="auto"/>
        <w:jc w:val="both"/>
        <w:rPr>
          <w:rFonts w:ascii="Times New Roman" w:hAnsi="Times New Roman" w:cs="Times New Roman"/>
          <w:b/>
          <w:i/>
          <w:sz w:val="28"/>
          <w:szCs w:val="28"/>
          <w:u w:val="single"/>
          <w:lang w:val="az-Latn-AZ"/>
        </w:rPr>
      </w:pPr>
      <w:r w:rsidRPr="00B07E2A">
        <w:rPr>
          <w:rFonts w:ascii="Times New Roman" w:hAnsi="Times New Roman" w:cs="Times New Roman"/>
          <w:b/>
          <w:i/>
          <w:sz w:val="28"/>
          <w:szCs w:val="28"/>
          <w:u w:val="single"/>
          <w:lang w:val="az-Latn-AZ"/>
        </w:rPr>
        <w:t xml:space="preserve">Neysser üsulu: </w:t>
      </w:r>
      <w:r w:rsidRPr="00B07E2A">
        <w:rPr>
          <w:rFonts w:ascii="Times New Roman" w:hAnsi="Times New Roman" w:cs="Times New Roman"/>
          <w:sz w:val="28"/>
          <w:szCs w:val="28"/>
          <w:lang w:val="az-Latn-AZ"/>
        </w:rPr>
        <w:t>volyutin dənəciklərini rəngləməklə  həqiqi difteriya çöplərini, insan orqanizminin normal mikroflorasında olan və yuxarı tənəffüs yollarında rast gəlinən yalançı difteriya çöplərində</w:t>
      </w:r>
      <w:r w:rsidR="00962CAD">
        <w:rPr>
          <w:rFonts w:ascii="Times New Roman" w:hAnsi="Times New Roman" w:cs="Times New Roman"/>
          <w:sz w:val="28"/>
          <w:szCs w:val="28"/>
          <w:lang w:val="az-Latn-AZ"/>
        </w:rPr>
        <w:t xml:space="preserve">n </w:t>
      </w:r>
      <w:r w:rsidRPr="00B07E2A">
        <w:rPr>
          <w:rFonts w:ascii="Times New Roman" w:hAnsi="Times New Roman" w:cs="Times New Roman"/>
          <w:sz w:val="28"/>
          <w:szCs w:val="28"/>
          <w:lang w:val="az-Latn-AZ"/>
        </w:rPr>
        <w:t>fərqləndirmə</w:t>
      </w:r>
      <w:r>
        <w:rPr>
          <w:rFonts w:ascii="Times New Roman" w:hAnsi="Times New Roman" w:cs="Times New Roman"/>
          <w:sz w:val="28"/>
          <w:szCs w:val="28"/>
          <w:lang w:val="az-Latn-AZ"/>
        </w:rPr>
        <w:t xml:space="preserve">k olur,  </w:t>
      </w:r>
      <w:r w:rsidRPr="00B07E2A">
        <w:rPr>
          <w:rFonts w:ascii="Times New Roman" w:hAnsi="Times New Roman" w:cs="Times New Roman"/>
          <w:sz w:val="28"/>
          <w:szCs w:val="28"/>
          <w:lang w:val="az-Latn-AZ"/>
        </w:rPr>
        <w:t>həqiqi difteriya çöplərində  volyutin dənəcikləri çöplərin uclarında (bir və ya hər iki uclarda) yerlə</w:t>
      </w:r>
      <w:r>
        <w:rPr>
          <w:rFonts w:ascii="Times New Roman" w:hAnsi="Times New Roman" w:cs="Times New Roman"/>
          <w:sz w:val="28"/>
          <w:szCs w:val="28"/>
          <w:lang w:val="az-Latn-AZ"/>
        </w:rPr>
        <w:t xml:space="preserve">şir, </w:t>
      </w:r>
      <w:r w:rsidRPr="00B07E2A">
        <w:rPr>
          <w:rFonts w:ascii="Times New Roman" w:hAnsi="Times New Roman" w:cs="Times New Roman"/>
          <w:sz w:val="28"/>
          <w:szCs w:val="28"/>
          <w:lang w:val="az-Latn-AZ"/>
        </w:rPr>
        <w:t xml:space="preserve"> yalançı difteriya çöplərində  volyutin dənəciklə</w:t>
      </w:r>
      <w:r>
        <w:rPr>
          <w:rFonts w:ascii="Times New Roman" w:hAnsi="Times New Roman" w:cs="Times New Roman"/>
          <w:sz w:val="28"/>
          <w:szCs w:val="28"/>
          <w:lang w:val="az-Latn-AZ"/>
        </w:rPr>
        <w:t xml:space="preserve">ri olmur, olanda </w:t>
      </w:r>
      <w:r w:rsidRPr="00B07E2A">
        <w:rPr>
          <w:rFonts w:ascii="Times New Roman" w:hAnsi="Times New Roman" w:cs="Times New Roman"/>
          <w:sz w:val="28"/>
          <w:szCs w:val="28"/>
          <w:lang w:val="az-Latn-AZ"/>
        </w:rPr>
        <w:t xml:space="preserve"> çöplərin ortasında səpələnmiş vəziyyətdə yerləşir.</w:t>
      </w:r>
    </w:p>
    <w:p w:rsidR="00B07E2A" w:rsidRPr="00941E64" w:rsidRDefault="00B07E2A" w:rsidP="00962CAD">
      <w:pPr>
        <w:spacing w:after="0" w:line="240" w:lineRule="auto"/>
        <w:jc w:val="both"/>
        <w:rPr>
          <w:rFonts w:ascii="Times New Roman" w:hAnsi="Times New Roman" w:cs="Times New Roman"/>
          <w:i/>
          <w:sz w:val="28"/>
          <w:szCs w:val="28"/>
          <w:lang w:val="az-Latn-AZ"/>
        </w:rPr>
      </w:pPr>
      <w:r w:rsidRPr="00941E64">
        <w:rPr>
          <w:rFonts w:ascii="Times New Roman" w:hAnsi="Times New Roman" w:cs="Times New Roman"/>
          <w:i/>
          <w:sz w:val="28"/>
          <w:szCs w:val="28"/>
          <w:lang w:val="az-Latn-AZ"/>
        </w:rPr>
        <w:t>Rəngləmə 3 mərhələdən ibarətdir:</w:t>
      </w:r>
    </w:p>
    <w:p w:rsidR="00B07E2A" w:rsidRPr="00B07E2A" w:rsidRDefault="00B07E2A" w:rsidP="00962CAD">
      <w:pPr>
        <w:spacing w:after="0" w:line="240" w:lineRule="auto"/>
        <w:jc w:val="both"/>
        <w:rPr>
          <w:rFonts w:ascii="Times New Roman" w:hAnsi="Times New Roman" w:cs="Times New Roman"/>
          <w:sz w:val="28"/>
          <w:szCs w:val="28"/>
          <w:lang w:val="az-Latn-AZ"/>
        </w:rPr>
      </w:pPr>
      <w:r w:rsidRPr="00B07E2A">
        <w:rPr>
          <w:rFonts w:ascii="Times New Roman" w:hAnsi="Times New Roman" w:cs="Times New Roman"/>
          <w:sz w:val="28"/>
          <w:szCs w:val="28"/>
          <w:lang w:val="az-Latn-AZ"/>
        </w:rPr>
        <w:t>1. Yaxma hazırlanır və qurudulur, fiksə edilir, üzərinə</w:t>
      </w:r>
      <w:r w:rsidR="00941E64">
        <w:rPr>
          <w:rFonts w:ascii="Times New Roman" w:hAnsi="Times New Roman" w:cs="Times New Roman"/>
          <w:sz w:val="28"/>
          <w:szCs w:val="28"/>
          <w:lang w:val="az-Latn-AZ"/>
        </w:rPr>
        <w:t xml:space="preserve"> 1 ne</w:t>
      </w:r>
      <w:r w:rsidRPr="00B07E2A">
        <w:rPr>
          <w:rFonts w:ascii="Times New Roman" w:hAnsi="Times New Roman" w:cs="Times New Roman"/>
          <w:sz w:val="28"/>
          <w:szCs w:val="28"/>
          <w:lang w:val="az-Latn-AZ"/>
        </w:rPr>
        <w:t>çə damla Neysserin asetat abısı (sirkə turşusu + metilen abısı) əlavə edilir, 3-5 dəq sonra su ilə yuyulur.</w:t>
      </w:r>
    </w:p>
    <w:p w:rsidR="00B07E2A" w:rsidRPr="00B07E2A" w:rsidRDefault="00B07E2A" w:rsidP="00962CAD">
      <w:pPr>
        <w:spacing w:after="0" w:line="240" w:lineRule="auto"/>
        <w:jc w:val="both"/>
        <w:rPr>
          <w:rFonts w:ascii="Times New Roman" w:hAnsi="Times New Roman" w:cs="Times New Roman"/>
          <w:sz w:val="28"/>
          <w:szCs w:val="28"/>
          <w:lang w:val="az-Latn-AZ"/>
        </w:rPr>
      </w:pPr>
      <w:r w:rsidRPr="00B07E2A">
        <w:rPr>
          <w:rFonts w:ascii="Times New Roman" w:hAnsi="Times New Roman" w:cs="Times New Roman"/>
          <w:sz w:val="28"/>
          <w:szCs w:val="28"/>
          <w:lang w:val="az-Latn-AZ"/>
        </w:rPr>
        <w:t xml:space="preserve">2. Üzərinə  1 neçə damla Lüqol məhlulu əlavə edilir, 30-60 saniyəyə qədər saxlanılır, sonra məhlul axıdılır. </w:t>
      </w:r>
    </w:p>
    <w:p w:rsidR="00B07E2A" w:rsidRPr="00B07E2A" w:rsidRDefault="00941E64" w:rsidP="00962CAD">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3.</w:t>
      </w:r>
      <w:r w:rsidR="00B07E2A" w:rsidRPr="00B07E2A">
        <w:rPr>
          <w:rFonts w:ascii="Times New Roman" w:hAnsi="Times New Roman" w:cs="Times New Roman"/>
          <w:sz w:val="28"/>
          <w:szCs w:val="28"/>
          <w:lang w:val="az-Latn-AZ"/>
        </w:rPr>
        <w:t>Yumadan  üzərinə</w:t>
      </w:r>
      <w:r>
        <w:rPr>
          <w:rFonts w:ascii="Times New Roman" w:hAnsi="Times New Roman" w:cs="Times New Roman"/>
          <w:sz w:val="28"/>
          <w:szCs w:val="28"/>
          <w:lang w:val="az-Latn-AZ"/>
        </w:rPr>
        <w:t xml:space="preserve"> bir </w:t>
      </w:r>
      <w:r w:rsidR="00B07E2A" w:rsidRPr="00B07E2A">
        <w:rPr>
          <w:rFonts w:ascii="Times New Roman" w:hAnsi="Times New Roman" w:cs="Times New Roman"/>
          <w:sz w:val="28"/>
          <w:szCs w:val="28"/>
          <w:lang w:val="az-Latn-AZ"/>
        </w:rPr>
        <w:t>neçə damla xrizoidin və</w:t>
      </w:r>
      <w:r>
        <w:rPr>
          <w:rFonts w:ascii="Times New Roman" w:hAnsi="Times New Roman" w:cs="Times New Roman"/>
          <w:sz w:val="28"/>
          <w:szCs w:val="28"/>
          <w:lang w:val="az-Latn-AZ"/>
        </w:rPr>
        <w:t xml:space="preserve"> ya ve</w:t>
      </w:r>
      <w:r w:rsidR="00B07E2A" w:rsidRPr="00B07E2A">
        <w:rPr>
          <w:rFonts w:ascii="Times New Roman" w:hAnsi="Times New Roman" w:cs="Times New Roman"/>
          <w:sz w:val="28"/>
          <w:szCs w:val="28"/>
          <w:lang w:val="az-Latn-AZ"/>
        </w:rPr>
        <w:t>zuvin məhlulu əlavə edilir, 1-2 dəq sonra yuyulur və</w:t>
      </w:r>
      <w:r>
        <w:rPr>
          <w:rFonts w:ascii="Times New Roman" w:hAnsi="Times New Roman" w:cs="Times New Roman"/>
          <w:sz w:val="28"/>
          <w:szCs w:val="28"/>
          <w:lang w:val="az-Latn-AZ"/>
        </w:rPr>
        <w:t xml:space="preserve"> qurudulur. Q</w:t>
      </w:r>
      <w:r w:rsidR="00B07E2A" w:rsidRPr="00B07E2A">
        <w:rPr>
          <w:rFonts w:ascii="Times New Roman" w:hAnsi="Times New Roman" w:cs="Times New Roman"/>
          <w:sz w:val="28"/>
          <w:szCs w:val="28"/>
          <w:lang w:val="az-Latn-AZ"/>
        </w:rPr>
        <w:t>urudulmuş preparatın üzərinə  1 damla immersion yağı əlavə edib işıq mikroskopunda, immersion obyektivlə</w:t>
      </w:r>
      <w:r>
        <w:rPr>
          <w:rFonts w:ascii="Times New Roman" w:hAnsi="Times New Roman" w:cs="Times New Roman"/>
          <w:sz w:val="28"/>
          <w:szCs w:val="28"/>
          <w:lang w:val="az-Latn-AZ"/>
        </w:rPr>
        <w:t xml:space="preserve"> (90x, 100x) baxılır:</w:t>
      </w:r>
      <w:r w:rsidR="00B07E2A" w:rsidRPr="00B07E2A">
        <w:rPr>
          <w:rFonts w:ascii="Times New Roman" w:hAnsi="Times New Roman" w:cs="Times New Roman"/>
          <w:sz w:val="28"/>
          <w:szCs w:val="28"/>
          <w:lang w:val="az-Latn-AZ"/>
        </w:rPr>
        <w:t xml:space="preserve"> </w:t>
      </w:r>
    </w:p>
    <w:p w:rsidR="00B07E2A" w:rsidRPr="00B07E2A" w:rsidRDefault="00B07E2A" w:rsidP="00962CAD">
      <w:pPr>
        <w:spacing w:after="0" w:line="240" w:lineRule="auto"/>
        <w:jc w:val="both"/>
        <w:rPr>
          <w:rFonts w:ascii="Times New Roman" w:hAnsi="Times New Roman" w:cs="Times New Roman"/>
          <w:sz w:val="28"/>
          <w:szCs w:val="28"/>
          <w:lang w:val="az-Latn-AZ"/>
        </w:rPr>
      </w:pPr>
      <w:r w:rsidRPr="00B07E2A">
        <w:rPr>
          <w:rFonts w:ascii="Times New Roman" w:hAnsi="Times New Roman" w:cs="Times New Roman"/>
          <w:sz w:val="28"/>
          <w:szCs w:val="28"/>
          <w:lang w:val="az-Latn-AZ"/>
        </w:rPr>
        <w:t xml:space="preserve"> </w:t>
      </w:r>
      <w:r w:rsidRPr="00941E64">
        <w:rPr>
          <w:rFonts w:ascii="Times New Roman" w:hAnsi="Times New Roman" w:cs="Times New Roman"/>
          <w:i/>
          <w:sz w:val="28"/>
          <w:szCs w:val="28"/>
          <w:lang w:val="az-Latn-AZ"/>
        </w:rPr>
        <w:t>volyutin dənəciklə</w:t>
      </w:r>
      <w:r w:rsidR="00941E64" w:rsidRPr="00941E64">
        <w:rPr>
          <w:rFonts w:ascii="Times New Roman" w:hAnsi="Times New Roman" w:cs="Times New Roman"/>
          <w:i/>
          <w:sz w:val="28"/>
          <w:szCs w:val="28"/>
          <w:lang w:val="az-Latn-AZ"/>
        </w:rPr>
        <w:t>ri</w:t>
      </w:r>
      <w:r w:rsidR="00941E64">
        <w:rPr>
          <w:rFonts w:ascii="Times New Roman" w:hAnsi="Times New Roman" w:cs="Times New Roman"/>
          <w:sz w:val="28"/>
          <w:szCs w:val="28"/>
          <w:lang w:val="az-Latn-AZ"/>
        </w:rPr>
        <w:t xml:space="preserve"> </w:t>
      </w:r>
      <w:r w:rsidRPr="00B07E2A">
        <w:rPr>
          <w:rFonts w:ascii="Times New Roman" w:hAnsi="Times New Roman" w:cs="Times New Roman"/>
          <w:sz w:val="28"/>
          <w:szCs w:val="28"/>
          <w:lang w:val="az-Latn-AZ"/>
        </w:rPr>
        <w:t xml:space="preserve"> qələvi xassəli olduğu üçün asetat abısı ilə  tünd göy rəngə boyanır;  </w:t>
      </w:r>
    </w:p>
    <w:p w:rsidR="00B07E2A" w:rsidRPr="00B07E2A" w:rsidRDefault="00941E64" w:rsidP="00962CAD">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07E2A" w:rsidRPr="00941E64">
        <w:rPr>
          <w:rFonts w:ascii="Times New Roman" w:hAnsi="Times New Roman" w:cs="Times New Roman"/>
          <w:i/>
          <w:sz w:val="28"/>
          <w:szCs w:val="28"/>
          <w:lang w:val="az-Latn-AZ"/>
        </w:rPr>
        <w:t>sitoplazma</w:t>
      </w:r>
      <w:r w:rsidR="00B07E2A" w:rsidRPr="00B07E2A">
        <w:rPr>
          <w:rFonts w:ascii="Times New Roman" w:hAnsi="Times New Roman" w:cs="Times New Roman"/>
          <w:sz w:val="28"/>
          <w:szCs w:val="28"/>
          <w:lang w:val="az-Latn-AZ"/>
        </w:rPr>
        <w:t xml:space="preserve"> - turş xassəli olduğu üçün xrizoidin və ya vezuvinlə  sarı qəhvəyi rəngə</w:t>
      </w:r>
      <w:r>
        <w:rPr>
          <w:rFonts w:ascii="Times New Roman" w:hAnsi="Times New Roman" w:cs="Times New Roman"/>
          <w:sz w:val="28"/>
          <w:szCs w:val="28"/>
          <w:lang w:val="az-Latn-AZ"/>
        </w:rPr>
        <w:t xml:space="preserve"> boyanır.</w:t>
      </w:r>
    </w:p>
    <w:p w:rsidR="00B07E2A" w:rsidRPr="00B07E2A" w:rsidRDefault="00941E64" w:rsidP="00962CAD">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B07E2A" w:rsidRPr="00B07E2A">
        <w:rPr>
          <w:rFonts w:ascii="Times New Roman" w:hAnsi="Times New Roman" w:cs="Times New Roman"/>
          <w:sz w:val="28"/>
          <w:szCs w:val="28"/>
          <w:lang w:val="az-Latn-AZ"/>
        </w:rPr>
        <w:t xml:space="preserve"> </w:t>
      </w:r>
    </w:p>
    <w:p w:rsidR="00FB13AE" w:rsidRDefault="00941E64" w:rsidP="00962CAD">
      <w:pPr>
        <w:spacing w:line="240" w:lineRule="auto"/>
        <w:jc w:val="both"/>
        <w:rPr>
          <w:rFonts w:ascii="Times New Roman" w:hAnsi="Times New Roman" w:cs="Times New Roman"/>
          <w:b/>
          <w:i/>
          <w:color w:val="C00000"/>
          <w:sz w:val="28"/>
          <w:szCs w:val="28"/>
          <w:u w:val="single"/>
          <w:lang w:val="az-Latn-AZ"/>
        </w:rPr>
      </w:pPr>
      <w:r>
        <w:rPr>
          <w:rFonts w:ascii="Times New Roman" w:hAnsi="Times New Roman" w:cs="Times New Roman"/>
          <w:b/>
          <w:i/>
          <w:noProof/>
          <w:color w:val="C00000"/>
          <w:sz w:val="28"/>
          <w:szCs w:val="28"/>
          <w:u w:val="single"/>
          <w:lang w:val="en-US"/>
        </w:rPr>
        <w:drawing>
          <wp:inline distT="0" distB="0" distL="0" distR="0" wp14:anchorId="6D767AD1">
            <wp:extent cx="3248025" cy="13620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6905" cy="1361605"/>
                    </a:xfrm>
                    <a:prstGeom prst="rect">
                      <a:avLst/>
                    </a:prstGeom>
                    <a:noFill/>
                  </pic:spPr>
                </pic:pic>
              </a:graphicData>
            </a:graphic>
          </wp:inline>
        </w:drawing>
      </w:r>
    </w:p>
    <w:p w:rsidR="00941E64" w:rsidRPr="00941E64" w:rsidRDefault="00941E64" w:rsidP="00962CAD">
      <w:pPr>
        <w:spacing w:after="0" w:line="240" w:lineRule="auto"/>
        <w:jc w:val="both"/>
        <w:rPr>
          <w:rFonts w:ascii="Times New Roman" w:hAnsi="Times New Roman" w:cs="Times New Roman"/>
          <w:i/>
          <w:sz w:val="28"/>
          <w:szCs w:val="28"/>
          <w:lang w:val="az-Latn-AZ"/>
        </w:rPr>
      </w:pPr>
      <w:r w:rsidRPr="00941E64">
        <w:rPr>
          <w:rFonts w:ascii="Times New Roman" w:hAnsi="Times New Roman" w:cs="Times New Roman"/>
          <w:i/>
          <w:sz w:val="28"/>
          <w:szCs w:val="28"/>
          <w:lang w:val="az-Latn-AZ"/>
        </w:rPr>
        <w:t xml:space="preserve">Təmiz kulturadan hazırlanmış yaxmalar: </w:t>
      </w:r>
    </w:p>
    <w:p w:rsidR="00941E64" w:rsidRPr="00941E64" w:rsidRDefault="00941E64" w:rsidP="00962CAD">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w:t>
      </w:r>
      <w:r w:rsidRPr="00941E64">
        <w:rPr>
          <w:rFonts w:ascii="Times New Roman" w:hAnsi="Times New Roman" w:cs="Times New Roman"/>
          <w:sz w:val="28"/>
          <w:szCs w:val="28"/>
          <w:lang w:val="az-Latn-AZ"/>
        </w:rPr>
        <w:t xml:space="preserve">Neysser və </w:t>
      </w:r>
    </w:p>
    <w:p w:rsidR="00941E64" w:rsidRPr="00941E64" w:rsidRDefault="00941E64" w:rsidP="00962CAD">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w:t>
      </w:r>
      <w:r w:rsidRPr="00941E64">
        <w:rPr>
          <w:rFonts w:ascii="Times New Roman" w:hAnsi="Times New Roman" w:cs="Times New Roman"/>
          <w:sz w:val="28"/>
          <w:szCs w:val="28"/>
          <w:lang w:val="az-Latn-AZ"/>
        </w:rPr>
        <w:t xml:space="preserve"> Leffler üsulları ilə С.diphtheriae və onda olan volyutin dənəciklərinin rənglənməsi, </w:t>
      </w:r>
    </w:p>
    <w:p w:rsidR="00FB13AE" w:rsidRPr="00941E64" w:rsidRDefault="00941E64" w:rsidP="00962CAD">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w:t>
      </w:r>
      <w:r w:rsidRPr="00941E64">
        <w:rPr>
          <w:rFonts w:ascii="Times New Roman" w:hAnsi="Times New Roman" w:cs="Times New Roman"/>
          <w:sz w:val="28"/>
          <w:szCs w:val="28"/>
          <w:lang w:val="az-Latn-AZ"/>
        </w:rPr>
        <w:t xml:space="preserve"> Qram üsulu ilə rəngləmə</w:t>
      </w:r>
      <w:r>
        <w:rPr>
          <w:rFonts w:ascii="Times New Roman" w:hAnsi="Times New Roman" w:cs="Times New Roman"/>
          <w:sz w:val="28"/>
          <w:szCs w:val="28"/>
          <w:lang w:val="az-Latn-AZ"/>
        </w:rPr>
        <w:t>.</w:t>
      </w:r>
    </w:p>
    <w:p w:rsidR="00695013" w:rsidRPr="00962CAD" w:rsidRDefault="00695013" w:rsidP="00962CAD">
      <w:pPr>
        <w:spacing w:after="0" w:line="240" w:lineRule="auto"/>
        <w:jc w:val="both"/>
        <w:rPr>
          <w:rFonts w:ascii="Times New Roman" w:hAnsi="Times New Roman" w:cs="Times New Roman"/>
          <w:b/>
          <w:i/>
          <w:sz w:val="28"/>
          <w:szCs w:val="28"/>
          <w:u w:val="single"/>
          <w:lang w:val="az-Latn-AZ"/>
        </w:rPr>
      </w:pPr>
      <w:r w:rsidRPr="00695013">
        <w:rPr>
          <w:rFonts w:ascii="Times New Roman" w:hAnsi="Times New Roman" w:cs="Times New Roman"/>
          <w:b/>
          <w:i/>
          <w:sz w:val="28"/>
          <w:szCs w:val="28"/>
          <w:u w:val="single"/>
          <w:lang w:val="az-Latn-AZ"/>
        </w:rPr>
        <w:t>Turşuyadavamlı bakteriyalar</w:t>
      </w:r>
      <w:r w:rsidR="00962CAD">
        <w:rPr>
          <w:rFonts w:ascii="Times New Roman" w:hAnsi="Times New Roman" w:cs="Times New Roman"/>
          <w:b/>
          <w:i/>
          <w:sz w:val="28"/>
          <w:szCs w:val="28"/>
          <w:u w:val="single"/>
          <w:lang w:val="az-Latn-AZ"/>
        </w:rPr>
        <w:t xml:space="preserve">: </w:t>
      </w:r>
      <w:r w:rsidRPr="00695013">
        <w:rPr>
          <w:rFonts w:ascii="Times New Roman" w:hAnsi="Times New Roman" w:cs="Times New Roman"/>
          <w:sz w:val="28"/>
          <w:szCs w:val="28"/>
          <w:lang w:val="az-Latn-AZ"/>
        </w:rPr>
        <w:t>Bəzi qram müsbət bakteriyaların hüceyrə</w:t>
      </w:r>
      <w:r>
        <w:rPr>
          <w:rFonts w:ascii="Times New Roman" w:hAnsi="Times New Roman" w:cs="Times New Roman"/>
          <w:sz w:val="28"/>
          <w:szCs w:val="28"/>
          <w:lang w:val="az-Latn-AZ"/>
        </w:rPr>
        <w:t xml:space="preserve"> divarında </w:t>
      </w:r>
      <w:r w:rsidRPr="00695013">
        <w:rPr>
          <w:rFonts w:ascii="Times New Roman" w:hAnsi="Times New Roman" w:cs="Times New Roman"/>
          <w:sz w:val="28"/>
          <w:szCs w:val="28"/>
          <w:lang w:val="az-Latn-AZ"/>
        </w:rPr>
        <w:t>lipidlərin, mumabənzər maddələrin, oksiturşuların, fosfatidlərin</w:t>
      </w:r>
      <w:r>
        <w:rPr>
          <w:rFonts w:ascii="Times New Roman" w:hAnsi="Times New Roman" w:cs="Times New Roman"/>
          <w:sz w:val="28"/>
          <w:szCs w:val="28"/>
          <w:lang w:val="az-Latn-AZ"/>
        </w:rPr>
        <w:t xml:space="preserve"> miqdarı daha çox (30-40%) olur. B</w:t>
      </w:r>
      <w:r w:rsidRPr="00695013">
        <w:rPr>
          <w:rFonts w:ascii="Times New Roman" w:hAnsi="Times New Roman" w:cs="Times New Roman"/>
          <w:sz w:val="28"/>
          <w:szCs w:val="28"/>
          <w:lang w:val="az-Latn-AZ"/>
        </w:rPr>
        <w:t>u cür hidrofob quruluş hesabına  hüceyrə divarı müxtəlif komponentlər, o cümlədən dərman preparatları üçün  pis keçiriciliyə</w:t>
      </w:r>
      <w:r>
        <w:rPr>
          <w:rFonts w:ascii="Times New Roman" w:hAnsi="Times New Roman" w:cs="Times New Roman"/>
          <w:sz w:val="28"/>
          <w:szCs w:val="28"/>
          <w:lang w:val="az-Latn-AZ"/>
        </w:rPr>
        <w:t xml:space="preserve"> malik olur. B</w:t>
      </w:r>
      <w:r w:rsidRPr="00695013">
        <w:rPr>
          <w:rFonts w:ascii="Times New Roman" w:hAnsi="Times New Roman" w:cs="Times New Roman"/>
          <w:sz w:val="28"/>
          <w:szCs w:val="28"/>
          <w:lang w:val="az-Latn-AZ"/>
        </w:rPr>
        <w:t>u bakteriyaların hüceyrə divarının keçiriciliyi  bəzi qram mənfi  bakteriyaların hüceyrə divarının keçiriciliyindən 100-1000 dəfələrlə zə</w:t>
      </w:r>
      <w:r>
        <w:rPr>
          <w:rFonts w:ascii="Times New Roman" w:hAnsi="Times New Roman" w:cs="Times New Roman"/>
          <w:sz w:val="28"/>
          <w:szCs w:val="28"/>
          <w:lang w:val="az-Latn-AZ"/>
        </w:rPr>
        <w:t>ifdir. B</w:t>
      </w:r>
      <w:r w:rsidRPr="00695013">
        <w:rPr>
          <w:rFonts w:ascii="Times New Roman" w:hAnsi="Times New Roman" w:cs="Times New Roman"/>
          <w:sz w:val="28"/>
          <w:szCs w:val="28"/>
          <w:lang w:val="az-Latn-AZ"/>
        </w:rPr>
        <w:t>elə</w:t>
      </w:r>
      <w:r>
        <w:rPr>
          <w:rFonts w:ascii="Times New Roman" w:hAnsi="Times New Roman" w:cs="Times New Roman"/>
          <w:sz w:val="28"/>
          <w:szCs w:val="28"/>
          <w:lang w:val="az-Latn-AZ"/>
        </w:rPr>
        <w:t xml:space="preserve"> bakteriyalar </w:t>
      </w:r>
      <w:r w:rsidRPr="00695013">
        <w:rPr>
          <w:rFonts w:ascii="Times New Roman" w:hAnsi="Times New Roman" w:cs="Times New Roman"/>
          <w:sz w:val="28"/>
          <w:szCs w:val="28"/>
          <w:lang w:val="az-Latn-AZ"/>
        </w:rPr>
        <w:t>ətraf mühit amillərinin mənfi təsirlərinə qarşı davamlı olur.</w:t>
      </w:r>
    </w:p>
    <w:p w:rsidR="00695013" w:rsidRPr="00962CAD" w:rsidRDefault="00695013" w:rsidP="00962CAD">
      <w:pPr>
        <w:spacing w:after="0" w:line="240" w:lineRule="auto"/>
        <w:jc w:val="both"/>
        <w:rPr>
          <w:rFonts w:ascii="Times New Roman" w:hAnsi="Times New Roman" w:cs="Times New Roman"/>
          <w:b/>
          <w:i/>
          <w:sz w:val="28"/>
          <w:szCs w:val="28"/>
          <w:u w:val="single"/>
          <w:lang w:val="az-Latn-AZ"/>
        </w:rPr>
      </w:pPr>
      <w:r w:rsidRPr="00695013">
        <w:rPr>
          <w:rFonts w:ascii="Times New Roman" w:hAnsi="Times New Roman" w:cs="Times New Roman"/>
          <w:b/>
          <w:i/>
          <w:sz w:val="28"/>
          <w:szCs w:val="28"/>
          <w:u w:val="single"/>
          <w:lang w:val="az-Latn-AZ"/>
        </w:rPr>
        <w:t xml:space="preserve"> Sil-Nilsen üsulu:</w:t>
      </w:r>
      <w:r w:rsidRPr="00695013">
        <w:rPr>
          <w:rFonts w:ascii="Times New Roman" w:hAnsi="Times New Roman" w:cs="Times New Roman"/>
          <w:sz w:val="28"/>
          <w:szCs w:val="28"/>
          <w:lang w:val="az-Latn-AZ"/>
        </w:rPr>
        <w:t xml:space="preserve"> bəzi qram müsbət bakteriyaları - vərəm, cüzamın törədiciləri, bəzi aktinomisetləri rəngləmək üçün istifadə</w:t>
      </w:r>
      <w:r>
        <w:rPr>
          <w:rFonts w:ascii="Times New Roman" w:hAnsi="Times New Roman" w:cs="Times New Roman"/>
          <w:sz w:val="28"/>
          <w:szCs w:val="28"/>
          <w:lang w:val="az-Latn-AZ"/>
        </w:rPr>
        <w:t xml:space="preserve"> olunur, </w:t>
      </w:r>
      <w:r w:rsidRPr="00695013">
        <w:rPr>
          <w:rFonts w:ascii="Times New Roman" w:hAnsi="Times New Roman" w:cs="Times New Roman"/>
          <w:sz w:val="28"/>
          <w:szCs w:val="28"/>
          <w:lang w:val="az-Latn-AZ"/>
        </w:rPr>
        <w:t>hüceyrə divarında maddələrin miqdarı çoxluq tə</w:t>
      </w:r>
      <w:r>
        <w:rPr>
          <w:rFonts w:ascii="Times New Roman" w:hAnsi="Times New Roman" w:cs="Times New Roman"/>
          <w:sz w:val="28"/>
          <w:szCs w:val="28"/>
          <w:lang w:val="az-Latn-AZ"/>
        </w:rPr>
        <w:t xml:space="preserve">şkil etdiyi üçün </w:t>
      </w:r>
      <w:r w:rsidRPr="00695013">
        <w:rPr>
          <w:rFonts w:ascii="Times New Roman" w:hAnsi="Times New Roman" w:cs="Times New Roman"/>
          <w:sz w:val="28"/>
          <w:szCs w:val="28"/>
          <w:lang w:val="az-Latn-AZ"/>
        </w:rPr>
        <w:t xml:space="preserve"> zəif rəng məhluları ilə pis rənglə</w:t>
      </w:r>
      <w:r>
        <w:rPr>
          <w:rFonts w:ascii="Times New Roman" w:hAnsi="Times New Roman" w:cs="Times New Roman"/>
          <w:sz w:val="28"/>
          <w:szCs w:val="28"/>
          <w:lang w:val="az-Latn-AZ"/>
        </w:rPr>
        <w:t xml:space="preserve">nir, </w:t>
      </w:r>
      <w:r w:rsidRPr="00695013">
        <w:rPr>
          <w:rFonts w:ascii="Times New Roman" w:hAnsi="Times New Roman" w:cs="Times New Roman"/>
          <w:sz w:val="28"/>
          <w:szCs w:val="28"/>
          <w:lang w:val="az-Latn-AZ"/>
        </w:rPr>
        <w:t xml:space="preserve">rənglənməni asanlaşdırmaq üçün  </w:t>
      </w:r>
      <w:r>
        <w:rPr>
          <w:rFonts w:ascii="Times New Roman" w:hAnsi="Times New Roman" w:cs="Times New Roman"/>
          <w:sz w:val="28"/>
          <w:szCs w:val="28"/>
          <w:lang w:val="az-Latn-AZ"/>
        </w:rPr>
        <w:t>-</w:t>
      </w:r>
      <w:r w:rsidRPr="00695013">
        <w:rPr>
          <w:rFonts w:ascii="Times New Roman" w:hAnsi="Times New Roman" w:cs="Times New Roman"/>
          <w:sz w:val="28"/>
          <w:szCs w:val="28"/>
          <w:lang w:val="az-Latn-AZ"/>
        </w:rPr>
        <w:t>Sil fuksinindən istifadə olunur.</w:t>
      </w:r>
    </w:p>
    <w:p w:rsidR="00695013" w:rsidRPr="00695013" w:rsidRDefault="00695013" w:rsidP="00962CAD">
      <w:pPr>
        <w:spacing w:after="0" w:line="240" w:lineRule="auto"/>
        <w:jc w:val="both"/>
        <w:rPr>
          <w:rFonts w:ascii="Times New Roman" w:hAnsi="Times New Roman" w:cs="Times New Roman"/>
          <w:i/>
          <w:sz w:val="28"/>
          <w:szCs w:val="28"/>
          <w:lang w:val="az-Latn-AZ"/>
        </w:rPr>
      </w:pPr>
      <w:r w:rsidRPr="00695013">
        <w:rPr>
          <w:rFonts w:ascii="Times New Roman" w:hAnsi="Times New Roman" w:cs="Times New Roman"/>
          <w:i/>
          <w:sz w:val="28"/>
          <w:szCs w:val="28"/>
          <w:lang w:val="az-Latn-AZ"/>
        </w:rPr>
        <w:t xml:space="preserve">Rəngləmə 3 mərhələdən ibarətdir: </w:t>
      </w:r>
    </w:p>
    <w:p w:rsidR="00695013" w:rsidRPr="00695013" w:rsidRDefault="00695013" w:rsidP="00962CAD">
      <w:pPr>
        <w:spacing w:after="0" w:line="240" w:lineRule="auto"/>
        <w:jc w:val="both"/>
        <w:rPr>
          <w:rFonts w:ascii="Times New Roman" w:hAnsi="Times New Roman" w:cs="Times New Roman"/>
          <w:sz w:val="28"/>
          <w:szCs w:val="28"/>
          <w:lang w:val="az-Latn-AZ"/>
        </w:rPr>
      </w:pPr>
      <w:r w:rsidRPr="00695013">
        <w:rPr>
          <w:rFonts w:ascii="Times New Roman" w:hAnsi="Times New Roman" w:cs="Times New Roman"/>
          <w:sz w:val="28"/>
          <w:szCs w:val="28"/>
          <w:lang w:val="az-Latn-AZ"/>
        </w:rPr>
        <w:t xml:space="preserve"> 1.Yaxma hazırlanır - qurudulur, fiksə edilir, üzərinə süzgəc kağızı qoyulur və 1 neçə damla Sil fuksini əlavə</w:t>
      </w:r>
      <w:r w:rsidR="00962CAD">
        <w:rPr>
          <w:rFonts w:ascii="Times New Roman" w:hAnsi="Times New Roman" w:cs="Times New Roman"/>
          <w:sz w:val="28"/>
          <w:szCs w:val="28"/>
          <w:lang w:val="az-Latn-AZ"/>
        </w:rPr>
        <w:t xml:space="preserve"> edilir,</w:t>
      </w:r>
      <w:r w:rsidRPr="00695013">
        <w:rPr>
          <w:rFonts w:ascii="Times New Roman" w:hAnsi="Times New Roman" w:cs="Times New Roman"/>
          <w:sz w:val="28"/>
          <w:szCs w:val="28"/>
          <w:lang w:val="az-Latn-AZ"/>
        </w:rPr>
        <w:t xml:space="preserve">  buxar əmələ gələnə qədər  alov üzərində 3-4 saniyə</w:t>
      </w:r>
      <w:r w:rsidR="00962CAD">
        <w:rPr>
          <w:rFonts w:ascii="Times New Roman" w:hAnsi="Times New Roman" w:cs="Times New Roman"/>
          <w:sz w:val="28"/>
          <w:szCs w:val="28"/>
          <w:lang w:val="az-Latn-AZ"/>
        </w:rPr>
        <w:t xml:space="preserve"> qızdırılır, </w:t>
      </w:r>
      <w:r w:rsidRPr="00695013">
        <w:rPr>
          <w:rFonts w:ascii="Times New Roman" w:hAnsi="Times New Roman" w:cs="Times New Roman"/>
          <w:sz w:val="28"/>
          <w:szCs w:val="28"/>
          <w:lang w:val="az-Latn-AZ"/>
        </w:rPr>
        <w:t xml:space="preserve"> buxar əmələ gəlməsini görmək üçün  yaxma kənara çəkilir, həm də şüşə soyudulur və yenə</w:t>
      </w:r>
      <w:r w:rsidR="00962CAD">
        <w:rPr>
          <w:rFonts w:ascii="Times New Roman" w:hAnsi="Times New Roman" w:cs="Times New Roman"/>
          <w:sz w:val="28"/>
          <w:szCs w:val="28"/>
          <w:lang w:val="az-Latn-AZ"/>
        </w:rPr>
        <w:t xml:space="preserve"> qızdırılır, </w:t>
      </w:r>
      <w:r>
        <w:rPr>
          <w:rFonts w:ascii="Times New Roman" w:hAnsi="Times New Roman" w:cs="Times New Roman"/>
          <w:sz w:val="28"/>
          <w:szCs w:val="28"/>
          <w:lang w:val="az-Latn-AZ"/>
        </w:rPr>
        <w:t xml:space="preserve"> </w:t>
      </w:r>
      <w:r w:rsidRPr="00695013">
        <w:rPr>
          <w:rFonts w:ascii="Times New Roman" w:hAnsi="Times New Roman" w:cs="Times New Roman"/>
          <w:sz w:val="28"/>
          <w:szCs w:val="28"/>
          <w:lang w:val="az-Latn-AZ"/>
        </w:rPr>
        <w:t>əgər rəng məhlulu buxarlanıb azalarsa süzgəc kağızının üzərinə yenə 1 neçə damla rəng məhlulu əlavə edilə bilə</w:t>
      </w:r>
      <w:r w:rsidR="00962CAD">
        <w:rPr>
          <w:rFonts w:ascii="Times New Roman" w:hAnsi="Times New Roman" w:cs="Times New Roman"/>
          <w:sz w:val="28"/>
          <w:szCs w:val="28"/>
          <w:lang w:val="az-Latn-AZ"/>
        </w:rPr>
        <w:t xml:space="preserve">r, </w:t>
      </w:r>
      <w:r w:rsidRPr="00695013">
        <w:rPr>
          <w:rFonts w:ascii="Times New Roman" w:hAnsi="Times New Roman" w:cs="Times New Roman"/>
          <w:sz w:val="28"/>
          <w:szCs w:val="28"/>
          <w:lang w:val="az-Latn-AZ"/>
        </w:rPr>
        <w:t xml:space="preserve"> qızdırılma əməliyyatı 3-4 dəfə (10-15 saniyə) təkrarlanır</w:t>
      </w:r>
      <w:r w:rsidR="00962CAD">
        <w:rPr>
          <w:rFonts w:ascii="Times New Roman" w:hAnsi="Times New Roman" w:cs="Times New Roman"/>
          <w:sz w:val="28"/>
          <w:szCs w:val="28"/>
          <w:lang w:val="az-Latn-AZ"/>
        </w:rPr>
        <w:t xml:space="preserve">, </w:t>
      </w:r>
      <w:r w:rsidRPr="00695013">
        <w:rPr>
          <w:rFonts w:ascii="Times New Roman" w:hAnsi="Times New Roman" w:cs="Times New Roman"/>
          <w:sz w:val="28"/>
          <w:szCs w:val="28"/>
          <w:lang w:val="az-Latn-AZ"/>
        </w:rPr>
        <w:t xml:space="preserve"> süzgəc kağızı atılır, su ilə yuyulur.</w:t>
      </w:r>
    </w:p>
    <w:p w:rsidR="00695013" w:rsidRPr="00695013" w:rsidRDefault="00695013" w:rsidP="00962CAD">
      <w:pPr>
        <w:spacing w:after="0" w:line="240" w:lineRule="auto"/>
        <w:jc w:val="both"/>
        <w:rPr>
          <w:rFonts w:ascii="Times New Roman" w:hAnsi="Times New Roman" w:cs="Times New Roman"/>
          <w:sz w:val="28"/>
          <w:szCs w:val="28"/>
          <w:lang w:val="az-Latn-AZ"/>
        </w:rPr>
      </w:pPr>
      <w:r w:rsidRPr="00695013">
        <w:rPr>
          <w:rFonts w:ascii="Times New Roman" w:hAnsi="Times New Roman" w:cs="Times New Roman"/>
          <w:sz w:val="28"/>
          <w:szCs w:val="28"/>
          <w:lang w:val="az-Latn-AZ"/>
        </w:rPr>
        <w:t xml:space="preserve"> 2. Rəngsizləşdirmək məqsədi ilə  preparat 5-10 saniyə 5%-li H2SO4 mə</w:t>
      </w:r>
      <w:r>
        <w:rPr>
          <w:rFonts w:ascii="Times New Roman" w:hAnsi="Times New Roman" w:cs="Times New Roman"/>
          <w:sz w:val="28"/>
          <w:szCs w:val="28"/>
          <w:lang w:val="az-Latn-AZ"/>
        </w:rPr>
        <w:t xml:space="preserve">hlulu olan qaba salınır, </w:t>
      </w:r>
      <w:r w:rsidRPr="00695013">
        <w:rPr>
          <w:rFonts w:ascii="Times New Roman" w:hAnsi="Times New Roman" w:cs="Times New Roman"/>
          <w:sz w:val="28"/>
          <w:szCs w:val="28"/>
          <w:lang w:val="az-Latn-AZ"/>
        </w:rPr>
        <w:t xml:space="preserve">sonra bir neçə dəfə - su ilə yuyulur. </w:t>
      </w:r>
    </w:p>
    <w:p w:rsidR="00695013" w:rsidRPr="00695013" w:rsidRDefault="00695013" w:rsidP="00962CAD">
      <w:pPr>
        <w:spacing w:after="0" w:line="240" w:lineRule="auto"/>
        <w:jc w:val="both"/>
        <w:rPr>
          <w:rFonts w:ascii="Times New Roman" w:hAnsi="Times New Roman" w:cs="Times New Roman"/>
          <w:sz w:val="28"/>
          <w:szCs w:val="28"/>
          <w:lang w:val="az-Latn-AZ"/>
        </w:rPr>
      </w:pPr>
      <w:r w:rsidRPr="00695013">
        <w:rPr>
          <w:rFonts w:ascii="Times New Roman" w:hAnsi="Times New Roman" w:cs="Times New Roman"/>
          <w:sz w:val="28"/>
          <w:szCs w:val="28"/>
          <w:lang w:val="az-Latn-AZ"/>
        </w:rPr>
        <w:t>3. Preparatın üzərinə - 1 neçə damla metilen abısı məhlulu əlavə</w:t>
      </w:r>
      <w:r w:rsidR="00962CAD">
        <w:rPr>
          <w:rFonts w:ascii="Times New Roman" w:hAnsi="Times New Roman" w:cs="Times New Roman"/>
          <w:sz w:val="28"/>
          <w:szCs w:val="28"/>
          <w:lang w:val="az-Latn-AZ"/>
        </w:rPr>
        <w:t xml:space="preserve"> edilir,</w:t>
      </w:r>
      <w:r w:rsidRPr="00695013">
        <w:rPr>
          <w:rFonts w:ascii="Times New Roman" w:hAnsi="Times New Roman" w:cs="Times New Roman"/>
          <w:sz w:val="28"/>
          <w:szCs w:val="28"/>
          <w:lang w:val="az-Latn-AZ"/>
        </w:rPr>
        <w:t xml:space="preserve"> 3-5 də</w:t>
      </w:r>
      <w:r w:rsidR="00962CAD">
        <w:rPr>
          <w:rFonts w:ascii="Times New Roman" w:hAnsi="Times New Roman" w:cs="Times New Roman"/>
          <w:sz w:val="28"/>
          <w:szCs w:val="28"/>
          <w:lang w:val="az-Latn-AZ"/>
        </w:rPr>
        <w:t xml:space="preserve">q sonra </w:t>
      </w:r>
      <w:r w:rsidRPr="00695013">
        <w:rPr>
          <w:rFonts w:ascii="Times New Roman" w:hAnsi="Times New Roman" w:cs="Times New Roman"/>
          <w:sz w:val="28"/>
          <w:szCs w:val="28"/>
          <w:lang w:val="az-Latn-AZ"/>
        </w:rPr>
        <w:t xml:space="preserve"> su ilə yulur və</w:t>
      </w:r>
      <w:r w:rsidR="00962CAD">
        <w:rPr>
          <w:rFonts w:ascii="Times New Roman" w:hAnsi="Times New Roman" w:cs="Times New Roman"/>
          <w:sz w:val="28"/>
          <w:szCs w:val="28"/>
          <w:lang w:val="az-Latn-AZ"/>
        </w:rPr>
        <w:t xml:space="preserve"> qurudulur,</w:t>
      </w:r>
      <w:r w:rsidRPr="00695013">
        <w:rPr>
          <w:rFonts w:ascii="Times New Roman" w:hAnsi="Times New Roman" w:cs="Times New Roman"/>
          <w:sz w:val="28"/>
          <w:szCs w:val="28"/>
          <w:lang w:val="az-Latn-AZ"/>
        </w:rPr>
        <w:t xml:space="preserve">  üzərinə</w:t>
      </w:r>
      <w:r w:rsidR="00962CAD">
        <w:rPr>
          <w:rFonts w:ascii="Times New Roman" w:hAnsi="Times New Roman" w:cs="Times New Roman"/>
          <w:sz w:val="28"/>
          <w:szCs w:val="28"/>
          <w:lang w:val="az-Latn-AZ"/>
        </w:rPr>
        <w:t xml:space="preserve"> </w:t>
      </w:r>
      <w:r w:rsidRPr="00695013">
        <w:rPr>
          <w:rFonts w:ascii="Times New Roman" w:hAnsi="Times New Roman" w:cs="Times New Roman"/>
          <w:sz w:val="28"/>
          <w:szCs w:val="28"/>
          <w:lang w:val="az-Latn-AZ"/>
        </w:rPr>
        <w:t xml:space="preserve"> bir damla immersion yağı əlavə edilir və işıq mikroskopunda immersion obyektivlə baxılır; </w:t>
      </w:r>
    </w:p>
    <w:p w:rsidR="00695013" w:rsidRPr="00695013" w:rsidRDefault="00695013" w:rsidP="00962CAD">
      <w:pPr>
        <w:spacing w:after="0" w:line="240" w:lineRule="auto"/>
        <w:jc w:val="both"/>
        <w:rPr>
          <w:rFonts w:ascii="Times New Roman" w:hAnsi="Times New Roman" w:cs="Times New Roman"/>
          <w:i/>
          <w:sz w:val="28"/>
          <w:szCs w:val="28"/>
          <w:lang w:val="az-Latn-AZ"/>
        </w:rPr>
      </w:pPr>
      <w:r w:rsidRPr="00695013">
        <w:rPr>
          <w:rFonts w:ascii="Times New Roman" w:hAnsi="Times New Roman" w:cs="Times New Roman"/>
          <w:sz w:val="28"/>
          <w:szCs w:val="28"/>
          <w:lang w:val="az-Latn-AZ"/>
        </w:rPr>
        <w:t xml:space="preserve"> </w:t>
      </w:r>
      <w:r w:rsidRPr="00695013">
        <w:rPr>
          <w:rFonts w:ascii="Times New Roman" w:hAnsi="Times New Roman" w:cs="Times New Roman"/>
          <w:i/>
          <w:sz w:val="28"/>
          <w:szCs w:val="28"/>
          <w:lang w:val="az-Latn-AZ"/>
        </w:rPr>
        <w:t xml:space="preserve">mikroskopda:  </w:t>
      </w:r>
    </w:p>
    <w:p w:rsidR="00695013" w:rsidRPr="00695013" w:rsidRDefault="00695013" w:rsidP="00962CAD">
      <w:pPr>
        <w:spacing w:after="0" w:line="240" w:lineRule="auto"/>
        <w:jc w:val="both"/>
        <w:rPr>
          <w:rFonts w:ascii="Times New Roman" w:hAnsi="Times New Roman" w:cs="Times New Roman"/>
          <w:i/>
          <w:sz w:val="28"/>
          <w:szCs w:val="28"/>
          <w:lang w:val="az-Latn-AZ"/>
        </w:rPr>
      </w:pPr>
      <w:r w:rsidRPr="00695013">
        <w:rPr>
          <w:rFonts w:ascii="Times New Roman" w:hAnsi="Times New Roman" w:cs="Times New Roman"/>
          <w:sz w:val="28"/>
          <w:szCs w:val="28"/>
          <w:lang w:val="az-Latn-AZ"/>
        </w:rPr>
        <w:t xml:space="preserve"> </w:t>
      </w:r>
      <w:r w:rsidRPr="00695013">
        <w:rPr>
          <w:rFonts w:ascii="Times New Roman" w:hAnsi="Times New Roman" w:cs="Times New Roman"/>
          <w:i/>
          <w:sz w:val="28"/>
          <w:szCs w:val="28"/>
          <w:lang w:val="az-Latn-AZ"/>
        </w:rPr>
        <w:t xml:space="preserve">- turşuya davamlı bakteriyalar - tünd qırmızı rəngdə,   </w:t>
      </w:r>
    </w:p>
    <w:p w:rsidR="00695013" w:rsidRDefault="00695013" w:rsidP="00962CAD">
      <w:pPr>
        <w:spacing w:after="0" w:line="240" w:lineRule="auto"/>
        <w:jc w:val="both"/>
        <w:rPr>
          <w:rFonts w:ascii="Times New Roman" w:hAnsi="Times New Roman" w:cs="Times New Roman"/>
          <w:i/>
          <w:sz w:val="28"/>
          <w:szCs w:val="28"/>
          <w:lang w:val="az-Latn-AZ"/>
        </w:rPr>
      </w:pPr>
      <w:r w:rsidRPr="00695013">
        <w:rPr>
          <w:rFonts w:ascii="Times New Roman" w:hAnsi="Times New Roman" w:cs="Times New Roman"/>
          <w:i/>
          <w:sz w:val="28"/>
          <w:szCs w:val="28"/>
          <w:lang w:val="az-Latn-AZ"/>
        </w:rPr>
        <w:t xml:space="preserve"> - turşuya davamsızlar - açıq-göy rəngdə görünür.</w:t>
      </w:r>
    </w:p>
    <w:p w:rsidR="00695013" w:rsidRDefault="00695013" w:rsidP="00962CAD">
      <w:pPr>
        <w:spacing w:after="0" w:line="240" w:lineRule="auto"/>
        <w:jc w:val="both"/>
        <w:rPr>
          <w:rFonts w:ascii="Times New Roman" w:hAnsi="Times New Roman" w:cs="Times New Roman"/>
          <w:i/>
          <w:sz w:val="28"/>
          <w:szCs w:val="28"/>
          <w:lang w:val="az-Latn-AZ"/>
        </w:rPr>
      </w:pPr>
      <w:r>
        <w:rPr>
          <w:rFonts w:ascii="Times New Roman" w:hAnsi="Times New Roman" w:cs="Times New Roman"/>
          <w:i/>
          <w:noProof/>
          <w:sz w:val="28"/>
          <w:szCs w:val="28"/>
          <w:lang w:val="en-US"/>
        </w:rPr>
        <w:lastRenderedPageBreak/>
        <w:drawing>
          <wp:inline distT="0" distB="0" distL="0" distR="0" wp14:anchorId="72B6F31B">
            <wp:extent cx="2257425" cy="12382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8515" cy="1238848"/>
                    </a:xfrm>
                    <a:prstGeom prst="rect">
                      <a:avLst/>
                    </a:prstGeom>
                    <a:noFill/>
                  </pic:spPr>
                </pic:pic>
              </a:graphicData>
            </a:graphic>
          </wp:inline>
        </w:drawing>
      </w:r>
      <w:r>
        <w:rPr>
          <w:rFonts w:ascii="Times New Roman" w:hAnsi="Times New Roman" w:cs="Times New Roman"/>
          <w:i/>
          <w:noProof/>
          <w:sz w:val="28"/>
          <w:szCs w:val="28"/>
          <w:lang w:val="en-US"/>
        </w:rPr>
        <w:drawing>
          <wp:inline distT="0" distB="0" distL="0" distR="0" wp14:anchorId="5D063590">
            <wp:extent cx="2324100" cy="12096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9077" cy="1212265"/>
                    </a:xfrm>
                    <a:prstGeom prst="rect">
                      <a:avLst/>
                    </a:prstGeom>
                    <a:noFill/>
                  </pic:spPr>
                </pic:pic>
              </a:graphicData>
            </a:graphic>
          </wp:inline>
        </w:drawing>
      </w:r>
    </w:p>
    <w:p w:rsidR="00695013" w:rsidRPr="00962CAD" w:rsidRDefault="00695013" w:rsidP="00962CAD">
      <w:pPr>
        <w:spacing w:after="0" w:line="240" w:lineRule="auto"/>
        <w:jc w:val="both"/>
        <w:rPr>
          <w:rFonts w:ascii="Times New Roman" w:hAnsi="Times New Roman" w:cs="Times New Roman"/>
          <w:b/>
          <w:i/>
          <w:sz w:val="28"/>
          <w:szCs w:val="28"/>
          <w:u w:val="single"/>
          <w:lang w:val="az-Latn-AZ"/>
        </w:rPr>
      </w:pPr>
      <w:r w:rsidRPr="00695013">
        <w:rPr>
          <w:rFonts w:ascii="Times New Roman" w:hAnsi="Times New Roman" w:cs="Times New Roman"/>
          <w:b/>
          <w:i/>
          <w:sz w:val="28"/>
          <w:szCs w:val="28"/>
          <w:u w:val="single"/>
          <w:lang w:val="az-Latn-AZ"/>
        </w:rPr>
        <w:t xml:space="preserve">Spora: </w:t>
      </w:r>
      <w:r w:rsidRPr="00695013">
        <w:rPr>
          <w:rFonts w:ascii="Times New Roman" w:hAnsi="Times New Roman" w:cs="Times New Roman"/>
          <w:sz w:val="28"/>
          <w:szCs w:val="28"/>
          <w:lang w:val="az-Latn-AZ"/>
        </w:rPr>
        <w:t>qram müsbət çöpşəkilli bakteriyalara (basillər və klostridilə</w:t>
      </w:r>
      <w:r>
        <w:rPr>
          <w:rFonts w:ascii="Times New Roman" w:hAnsi="Times New Roman" w:cs="Times New Roman"/>
          <w:sz w:val="28"/>
          <w:szCs w:val="28"/>
          <w:lang w:val="az-Latn-AZ"/>
        </w:rPr>
        <w:t xml:space="preserve">r) xasdır, </w:t>
      </w:r>
      <w:r w:rsidRPr="00695013">
        <w:rPr>
          <w:rFonts w:ascii="Times New Roman" w:hAnsi="Times New Roman" w:cs="Times New Roman"/>
          <w:sz w:val="28"/>
          <w:szCs w:val="28"/>
          <w:lang w:val="az-Latn-AZ"/>
        </w:rPr>
        <w:t>bakteriya hüceyrəsi əlverişsiz şəraitə düşdükdə əmələ gə</w:t>
      </w:r>
      <w:r>
        <w:rPr>
          <w:rFonts w:ascii="Times New Roman" w:hAnsi="Times New Roman" w:cs="Times New Roman"/>
          <w:sz w:val="28"/>
          <w:szCs w:val="28"/>
          <w:lang w:val="az-Latn-AZ"/>
        </w:rPr>
        <w:t xml:space="preserve">tirir, </w:t>
      </w:r>
      <w:r w:rsidRPr="00695013">
        <w:rPr>
          <w:rFonts w:ascii="Times New Roman" w:hAnsi="Times New Roman" w:cs="Times New Roman"/>
          <w:sz w:val="28"/>
          <w:szCs w:val="28"/>
          <w:lang w:val="az-Latn-AZ"/>
        </w:rPr>
        <w:t>xəstəlik törədən spora əmələ gətirən bakteriyalar insan və heyvan orqanizmlərinin toxumalarında spora əmələ gə</w:t>
      </w:r>
      <w:r w:rsidR="00962CAD">
        <w:rPr>
          <w:rFonts w:ascii="Times New Roman" w:hAnsi="Times New Roman" w:cs="Times New Roman"/>
          <w:sz w:val="28"/>
          <w:szCs w:val="28"/>
          <w:lang w:val="az-Latn-AZ"/>
        </w:rPr>
        <w:t xml:space="preserve">tirmir, </w:t>
      </w:r>
      <w:r w:rsidRPr="00695013">
        <w:rPr>
          <w:rFonts w:ascii="Times New Roman" w:hAnsi="Times New Roman" w:cs="Times New Roman"/>
          <w:sz w:val="28"/>
          <w:szCs w:val="28"/>
          <w:lang w:val="az-Latn-AZ"/>
        </w:rPr>
        <w:t>sporalar bakteriyaların qeyri fəal formalarıdır, növün saxlanılmasını təmin edirlə</w:t>
      </w:r>
      <w:r>
        <w:rPr>
          <w:rFonts w:ascii="Times New Roman" w:hAnsi="Times New Roman" w:cs="Times New Roman"/>
          <w:sz w:val="28"/>
          <w:szCs w:val="28"/>
          <w:lang w:val="az-Latn-AZ"/>
        </w:rPr>
        <w:t>r,</w:t>
      </w:r>
      <w:r w:rsidRPr="00695013">
        <w:rPr>
          <w:rFonts w:ascii="Times New Roman" w:hAnsi="Times New Roman" w:cs="Times New Roman"/>
          <w:sz w:val="28"/>
          <w:szCs w:val="28"/>
          <w:lang w:val="az-Latn-AZ"/>
        </w:rPr>
        <w:t xml:space="preserve"> spora əmələ gəlmə - ətraf mühitin əlverişsiz şəraitində</w:t>
      </w:r>
      <w:r w:rsidR="00962CAD">
        <w:rPr>
          <w:rFonts w:ascii="Times New Roman" w:hAnsi="Times New Roman" w:cs="Times New Roman"/>
          <w:sz w:val="28"/>
          <w:szCs w:val="28"/>
          <w:lang w:val="az-Latn-AZ"/>
        </w:rPr>
        <w:t xml:space="preserve">, </w:t>
      </w:r>
      <w:r w:rsidRPr="00695013">
        <w:rPr>
          <w:rFonts w:ascii="Times New Roman" w:hAnsi="Times New Roman" w:cs="Times New Roman"/>
          <w:sz w:val="28"/>
          <w:szCs w:val="28"/>
          <w:lang w:val="az-Latn-AZ"/>
        </w:rPr>
        <w:t>həm də laborator şəraitdə baş verir.</w:t>
      </w:r>
      <w:r w:rsidRPr="00695013">
        <w:rPr>
          <w:rFonts w:ascii="Times New Roman" w:hAnsi="Times New Roman" w:cs="Times New Roman"/>
          <w:i/>
          <w:sz w:val="28"/>
          <w:szCs w:val="28"/>
          <w:lang w:val="az-Latn-AZ"/>
        </w:rPr>
        <w:t xml:space="preserve">Spora əmələ gəlmə </w:t>
      </w:r>
      <w:r>
        <w:rPr>
          <w:rFonts w:ascii="Times New Roman" w:hAnsi="Times New Roman" w:cs="Times New Roman"/>
          <w:i/>
          <w:sz w:val="28"/>
          <w:szCs w:val="28"/>
          <w:lang w:val="az-Latn-AZ"/>
        </w:rPr>
        <w:t>prosesi:</w:t>
      </w:r>
      <w:r w:rsidRPr="00695013">
        <w:rPr>
          <w:rFonts w:ascii="Times New Roman" w:hAnsi="Times New Roman" w:cs="Times New Roman"/>
          <w:sz w:val="28"/>
          <w:szCs w:val="28"/>
          <w:lang w:val="az-Latn-AZ"/>
        </w:rPr>
        <w:t xml:space="preserve"> bir-neçə mərhələdən ibarətdir - təqribən 20-24 saat davam edir. </w:t>
      </w:r>
    </w:p>
    <w:p w:rsidR="00695013" w:rsidRPr="003E3BC0" w:rsidRDefault="00695013" w:rsidP="00962CAD">
      <w:pPr>
        <w:spacing w:after="0" w:line="240" w:lineRule="auto"/>
        <w:jc w:val="both"/>
        <w:rPr>
          <w:rFonts w:ascii="Times New Roman" w:hAnsi="Times New Roman" w:cs="Times New Roman"/>
          <w:i/>
          <w:sz w:val="28"/>
          <w:szCs w:val="28"/>
          <w:lang w:val="az-Latn-AZ"/>
        </w:rPr>
      </w:pPr>
      <w:r w:rsidRPr="00695013">
        <w:rPr>
          <w:rFonts w:ascii="Times New Roman" w:hAnsi="Times New Roman" w:cs="Times New Roman"/>
          <w:sz w:val="28"/>
          <w:szCs w:val="28"/>
          <w:lang w:val="az-Latn-AZ"/>
        </w:rPr>
        <w:t xml:space="preserve">   </w:t>
      </w:r>
      <w:r w:rsidRPr="00695013">
        <w:rPr>
          <w:rFonts w:ascii="Times New Roman" w:hAnsi="Times New Roman" w:cs="Times New Roman"/>
          <w:i/>
          <w:sz w:val="28"/>
          <w:szCs w:val="28"/>
          <w:lang w:val="az-Latn-AZ"/>
        </w:rPr>
        <w:t>I mərhələdə</w:t>
      </w:r>
      <w:r>
        <w:rPr>
          <w:rFonts w:ascii="Times New Roman" w:hAnsi="Times New Roman" w:cs="Times New Roman"/>
          <w:i/>
          <w:sz w:val="28"/>
          <w:szCs w:val="28"/>
          <w:lang w:val="az-Latn-AZ"/>
        </w:rPr>
        <w:t xml:space="preserve">: </w:t>
      </w:r>
      <w:r w:rsidRPr="00695013">
        <w:rPr>
          <w:rFonts w:ascii="Times New Roman" w:hAnsi="Times New Roman" w:cs="Times New Roman"/>
          <w:sz w:val="28"/>
          <w:szCs w:val="28"/>
          <w:lang w:val="az-Latn-AZ"/>
        </w:rPr>
        <w:t>hüceyrədə  nukleoidin ətrafında protoplazmanın sıxlaşması və me</w:t>
      </w:r>
      <w:r>
        <w:rPr>
          <w:rFonts w:ascii="Times New Roman" w:hAnsi="Times New Roman" w:cs="Times New Roman"/>
          <w:sz w:val="28"/>
          <w:szCs w:val="28"/>
          <w:lang w:val="az-Latn-AZ"/>
        </w:rPr>
        <w:t>mbranın invaginasiyası başlayır,</w:t>
      </w:r>
      <w:r w:rsidRPr="00695013">
        <w:rPr>
          <w:rFonts w:ascii="Times New Roman" w:hAnsi="Times New Roman" w:cs="Times New Roman"/>
          <w:sz w:val="28"/>
          <w:szCs w:val="28"/>
          <w:lang w:val="az-Latn-AZ"/>
        </w:rPr>
        <w:t xml:space="preserve"> bu hissə  sporanın özə</w:t>
      </w:r>
      <w:r>
        <w:rPr>
          <w:rFonts w:ascii="Times New Roman" w:hAnsi="Times New Roman" w:cs="Times New Roman"/>
          <w:sz w:val="28"/>
          <w:szCs w:val="28"/>
          <w:lang w:val="az-Latn-AZ"/>
        </w:rPr>
        <w:t>yi adlanır.</w:t>
      </w:r>
      <w:r w:rsidRPr="00695013">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Ö</w:t>
      </w:r>
      <w:r w:rsidRPr="00695013">
        <w:rPr>
          <w:rFonts w:ascii="Times New Roman" w:hAnsi="Times New Roman" w:cs="Times New Roman"/>
          <w:sz w:val="28"/>
          <w:szCs w:val="28"/>
          <w:lang w:val="az-Latn-AZ"/>
        </w:rPr>
        <w:t>zək hissədə  xromosom və zülal sintezini, enerji hasilatını təmin edən sistemlər yerlə</w:t>
      </w:r>
      <w:r w:rsidR="003E3BC0">
        <w:rPr>
          <w:rFonts w:ascii="Times New Roman" w:hAnsi="Times New Roman" w:cs="Times New Roman"/>
          <w:sz w:val="28"/>
          <w:szCs w:val="28"/>
          <w:lang w:val="az-Latn-AZ"/>
        </w:rPr>
        <w:t>şir,</w:t>
      </w:r>
      <w:r w:rsidRPr="00695013">
        <w:rPr>
          <w:rFonts w:ascii="Times New Roman" w:hAnsi="Times New Roman" w:cs="Times New Roman"/>
          <w:sz w:val="28"/>
          <w:szCs w:val="28"/>
          <w:lang w:val="az-Latn-AZ"/>
        </w:rPr>
        <w:t>bu zaman  vegetativ hüceyrədə, həm də bir  çox fermentlə</w:t>
      </w:r>
      <w:r w:rsidR="003E3BC0">
        <w:rPr>
          <w:rFonts w:ascii="Times New Roman" w:hAnsi="Times New Roman" w:cs="Times New Roman"/>
          <w:sz w:val="28"/>
          <w:szCs w:val="28"/>
          <w:lang w:val="az-Latn-AZ"/>
        </w:rPr>
        <w:t>rin aktivliyi azalır. B</w:t>
      </w:r>
      <w:r w:rsidRPr="00695013">
        <w:rPr>
          <w:rFonts w:ascii="Times New Roman" w:hAnsi="Times New Roman" w:cs="Times New Roman"/>
          <w:sz w:val="28"/>
          <w:szCs w:val="28"/>
          <w:lang w:val="az-Latn-AZ"/>
        </w:rPr>
        <w:t>əzi fermentlər (dipikolinsintetaza və s.)  sintez olunur, özəyin tərkibində suyun miqdarı minimu</w:t>
      </w:r>
      <w:r w:rsidR="003E3BC0">
        <w:rPr>
          <w:rFonts w:ascii="Times New Roman" w:hAnsi="Times New Roman" w:cs="Times New Roman"/>
          <w:sz w:val="28"/>
          <w:szCs w:val="28"/>
          <w:lang w:val="az-Latn-AZ"/>
        </w:rPr>
        <w:t>ma çatır,</w:t>
      </w:r>
      <w:r w:rsidRPr="00695013">
        <w:rPr>
          <w:rFonts w:ascii="Times New Roman" w:hAnsi="Times New Roman" w:cs="Times New Roman"/>
          <w:sz w:val="28"/>
          <w:szCs w:val="28"/>
          <w:lang w:val="az-Latn-AZ"/>
        </w:rPr>
        <w:t xml:space="preserve"> kalsium duzları - xüsusən dipikolin turşusunun kalsium duzunun və lipidlə</w:t>
      </w:r>
      <w:r w:rsidR="003E3BC0">
        <w:rPr>
          <w:rFonts w:ascii="Times New Roman" w:hAnsi="Times New Roman" w:cs="Times New Roman"/>
          <w:sz w:val="28"/>
          <w:szCs w:val="28"/>
          <w:lang w:val="az-Latn-AZ"/>
        </w:rPr>
        <w:t>rin miqdarı (5-15%) artır,</w:t>
      </w:r>
      <w:r w:rsidRPr="00695013">
        <w:rPr>
          <w:rFonts w:ascii="Times New Roman" w:hAnsi="Times New Roman" w:cs="Times New Roman"/>
          <w:sz w:val="28"/>
          <w:szCs w:val="28"/>
          <w:lang w:val="az-Latn-AZ"/>
        </w:rPr>
        <w:t xml:space="preserve"> sitoplazmatik membranın ikiqat büküş əmələ gətirməsi nəticəsində</w:t>
      </w:r>
      <w:r w:rsidR="003E3BC0">
        <w:rPr>
          <w:rFonts w:ascii="Times New Roman" w:hAnsi="Times New Roman" w:cs="Times New Roman"/>
          <w:sz w:val="28"/>
          <w:szCs w:val="28"/>
          <w:lang w:val="az-Latn-AZ"/>
        </w:rPr>
        <w:t xml:space="preserve"> </w:t>
      </w:r>
      <w:r w:rsidRPr="00695013">
        <w:rPr>
          <w:rFonts w:ascii="Times New Roman" w:hAnsi="Times New Roman" w:cs="Times New Roman"/>
          <w:sz w:val="28"/>
          <w:szCs w:val="28"/>
          <w:lang w:val="az-Latn-AZ"/>
        </w:rPr>
        <w:t xml:space="preserve"> özək hissə əhatələnir və büküşlər tədricə</w:t>
      </w:r>
      <w:r w:rsidR="003E3BC0">
        <w:rPr>
          <w:rFonts w:ascii="Times New Roman" w:hAnsi="Times New Roman" w:cs="Times New Roman"/>
          <w:sz w:val="28"/>
          <w:szCs w:val="28"/>
          <w:lang w:val="az-Latn-AZ"/>
        </w:rPr>
        <w:t>n  qapanır,</w:t>
      </w:r>
      <w:r w:rsidRPr="00695013">
        <w:rPr>
          <w:rFonts w:ascii="Times New Roman" w:hAnsi="Times New Roman" w:cs="Times New Roman"/>
          <w:sz w:val="28"/>
          <w:szCs w:val="28"/>
          <w:lang w:val="az-Latn-AZ"/>
        </w:rPr>
        <w:t xml:space="preserve"> beləliklə</w:t>
      </w:r>
      <w:r w:rsidR="003E3BC0">
        <w:rPr>
          <w:rFonts w:ascii="Times New Roman" w:hAnsi="Times New Roman" w:cs="Times New Roman"/>
          <w:sz w:val="28"/>
          <w:szCs w:val="28"/>
          <w:lang w:val="az-Latn-AZ"/>
        </w:rPr>
        <w:t>,</w:t>
      </w:r>
      <w:r w:rsidRPr="00695013">
        <w:rPr>
          <w:rFonts w:ascii="Times New Roman" w:hAnsi="Times New Roman" w:cs="Times New Roman"/>
          <w:sz w:val="28"/>
          <w:szCs w:val="28"/>
          <w:lang w:val="az-Latn-AZ"/>
        </w:rPr>
        <w:t xml:space="preserve"> özək hissə  ikiqat sitoplazmatik membranla əhatə olunur və prospora adlanır. </w:t>
      </w:r>
    </w:p>
    <w:p w:rsidR="00695013" w:rsidRDefault="00695013" w:rsidP="00962CAD">
      <w:pPr>
        <w:spacing w:after="0" w:line="240" w:lineRule="auto"/>
        <w:jc w:val="both"/>
        <w:rPr>
          <w:rFonts w:ascii="Times New Roman" w:hAnsi="Times New Roman" w:cs="Times New Roman"/>
          <w:sz w:val="28"/>
          <w:szCs w:val="28"/>
          <w:lang w:val="az-Latn-AZ"/>
        </w:rPr>
      </w:pPr>
      <w:r w:rsidRPr="003E3BC0">
        <w:rPr>
          <w:rFonts w:ascii="Times New Roman" w:hAnsi="Times New Roman" w:cs="Times New Roman"/>
          <w:i/>
          <w:sz w:val="28"/>
          <w:szCs w:val="28"/>
          <w:lang w:val="az-Latn-AZ"/>
        </w:rPr>
        <w:t xml:space="preserve">   II mərhələdə</w:t>
      </w:r>
      <w:r w:rsidR="003E3BC0">
        <w:rPr>
          <w:rFonts w:ascii="Times New Roman" w:hAnsi="Times New Roman" w:cs="Times New Roman"/>
          <w:i/>
          <w:sz w:val="28"/>
          <w:szCs w:val="28"/>
          <w:lang w:val="az-Latn-AZ"/>
        </w:rPr>
        <w:t>:</w:t>
      </w:r>
      <w:r w:rsidRPr="00695013">
        <w:rPr>
          <w:rFonts w:ascii="Times New Roman" w:hAnsi="Times New Roman" w:cs="Times New Roman"/>
          <w:sz w:val="28"/>
          <w:szCs w:val="28"/>
          <w:lang w:val="az-Latn-AZ"/>
        </w:rPr>
        <w:t xml:space="preserve"> qatlar arasında  bir-neçə qatlı peptidoqlikan sintez olunur və bununla da sporanın xarici qatı  korteks qatı formalaşır</w:t>
      </w:r>
      <w:r w:rsidR="003E3BC0">
        <w:rPr>
          <w:rFonts w:ascii="Times New Roman" w:hAnsi="Times New Roman" w:cs="Times New Roman"/>
          <w:sz w:val="28"/>
          <w:szCs w:val="28"/>
          <w:lang w:val="az-Latn-AZ"/>
        </w:rPr>
        <w:t>.</w:t>
      </w:r>
    </w:p>
    <w:p w:rsidR="003E3BC0" w:rsidRDefault="003E3BC0" w:rsidP="00962CAD">
      <w:pPr>
        <w:spacing w:after="0" w:line="240" w:lineRule="auto"/>
        <w:jc w:val="both"/>
        <w:rPr>
          <w:rFonts w:ascii="Times New Roman" w:hAnsi="Times New Roman" w:cs="Times New Roman"/>
          <w:sz w:val="28"/>
          <w:szCs w:val="28"/>
          <w:lang w:val="az-Latn-AZ"/>
        </w:rPr>
      </w:pPr>
      <w:r>
        <w:rPr>
          <w:rFonts w:ascii="Times New Roman" w:hAnsi="Times New Roman" w:cs="Times New Roman"/>
          <w:i/>
          <w:sz w:val="28"/>
          <w:szCs w:val="28"/>
          <w:lang w:val="az-Latn-AZ"/>
        </w:rPr>
        <w:t xml:space="preserve">Ojeşko üsulu: </w:t>
      </w:r>
      <w:r w:rsidRPr="003E3BC0">
        <w:rPr>
          <w:rFonts w:ascii="Times New Roman" w:hAnsi="Times New Roman" w:cs="Times New Roman"/>
          <w:sz w:val="28"/>
          <w:szCs w:val="28"/>
          <w:lang w:val="az-Latn-AZ"/>
        </w:rPr>
        <w:t>bakteriya sporalarını  rəngləmək üşün istifadə</w:t>
      </w:r>
      <w:r>
        <w:rPr>
          <w:rFonts w:ascii="Times New Roman" w:hAnsi="Times New Roman" w:cs="Times New Roman"/>
          <w:sz w:val="28"/>
          <w:szCs w:val="28"/>
          <w:lang w:val="az-Latn-AZ"/>
        </w:rPr>
        <w:t xml:space="preserve"> olunur. S</w:t>
      </w:r>
      <w:r w:rsidRPr="003E3BC0">
        <w:rPr>
          <w:rFonts w:ascii="Times New Roman" w:hAnsi="Times New Roman" w:cs="Times New Roman"/>
          <w:sz w:val="28"/>
          <w:szCs w:val="28"/>
          <w:lang w:val="az-Latn-AZ"/>
        </w:rPr>
        <w:t>pora  bir neçə möhkəm qatdan ibarət olduğu üçün pis keçiriciliyə</w:t>
      </w:r>
      <w:r>
        <w:rPr>
          <w:rFonts w:ascii="Times New Roman" w:hAnsi="Times New Roman" w:cs="Times New Roman"/>
          <w:sz w:val="28"/>
          <w:szCs w:val="28"/>
          <w:lang w:val="az-Latn-AZ"/>
        </w:rPr>
        <w:t xml:space="preserve"> malikdir,</w:t>
      </w:r>
      <w:r>
        <w:rPr>
          <w:rFonts w:ascii="Times New Roman" w:hAnsi="Times New Roman" w:cs="Times New Roman"/>
          <w:i/>
          <w:sz w:val="28"/>
          <w:szCs w:val="28"/>
          <w:lang w:val="az-Latn-AZ"/>
        </w:rPr>
        <w:t xml:space="preserve"> </w:t>
      </w:r>
      <w:r w:rsidRPr="003E3BC0">
        <w:rPr>
          <w:rFonts w:ascii="Times New Roman" w:hAnsi="Times New Roman" w:cs="Times New Roman"/>
          <w:sz w:val="28"/>
          <w:szCs w:val="28"/>
          <w:lang w:val="az-Latn-AZ"/>
        </w:rPr>
        <w:t>bu üsulla rəngləməklə spora əmələ gətirən bakteriyaları digərlərindən və biri-birindən differensasiya etmək, diaqnostikada geniş tətbiq ol</w:t>
      </w:r>
      <w:r>
        <w:rPr>
          <w:rFonts w:ascii="Times New Roman" w:hAnsi="Times New Roman" w:cs="Times New Roman"/>
          <w:sz w:val="28"/>
          <w:szCs w:val="28"/>
          <w:lang w:val="az-Latn-AZ"/>
        </w:rPr>
        <w:t>unur.</w:t>
      </w:r>
      <w:r w:rsidRPr="003E3BC0">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S</w:t>
      </w:r>
      <w:r w:rsidRPr="003E3BC0">
        <w:rPr>
          <w:rFonts w:ascii="Times New Roman" w:hAnsi="Times New Roman" w:cs="Times New Roman"/>
          <w:sz w:val="28"/>
          <w:szCs w:val="28"/>
          <w:lang w:val="az-Latn-AZ"/>
        </w:rPr>
        <w:t>poranın rənglənməsini asanlaşdırmaq üçün əvvəlcə ona rəngablarla (məsələn, xlorid turşusu) təsir edilir və  xarici qişası yumşaldılır, bu zaman rəng məhlulunun daxilə keçməsi asanlaşır.</w:t>
      </w:r>
    </w:p>
    <w:p w:rsidR="003E3BC0" w:rsidRPr="003E3BC0" w:rsidRDefault="003E3BC0" w:rsidP="00962CAD">
      <w:pPr>
        <w:spacing w:after="0" w:line="240" w:lineRule="auto"/>
        <w:jc w:val="both"/>
        <w:rPr>
          <w:rFonts w:ascii="Times New Roman" w:hAnsi="Times New Roman" w:cs="Times New Roman"/>
          <w:i/>
          <w:sz w:val="28"/>
          <w:szCs w:val="28"/>
          <w:lang w:val="az-Latn-AZ"/>
        </w:rPr>
      </w:pPr>
      <w:r w:rsidRPr="003E3BC0">
        <w:rPr>
          <w:rFonts w:ascii="Times New Roman" w:hAnsi="Times New Roman" w:cs="Times New Roman"/>
          <w:i/>
          <w:sz w:val="28"/>
          <w:szCs w:val="28"/>
          <w:lang w:val="az-Latn-AZ"/>
        </w:rPr>
        <w:t>Rəngləmə 4 mərhələdən ibarətdir:</w:t>
      </w:r>
    </w:p>
    <w:p w:rsidR="003E3BC0" w:rsidRPr="003E3BC0" w:rsidRDefault="003E3BC0" w:rsidP="00962CAD">
      <w:pPr>
        <w:spacing w:after="0" w:line="240" w:lineRule="auto"/>
        <w:jc w:val="both"/>
        <w:rPr>
          <w:rFonts w:ascii="Times New Roman" w:hAnsi="Times New Roman" w:cs="Times New Roman"/>
          <w:sz w:val="28"/>
          <w:szCs w:val="28"/>
          <w:lang w:val="az-Latn-AZ"/>
        </w:rPr>
      </w:pPr>
      <w:r w:rsidRPr="003E3BC0">
        <w:rPr>
          <w:rFonts w:ascii="Times New Roman" w:hAnsi="Times New Roman" w:cs="Times New Roman"/>
          <w:sz w:val="28"/>
          <w:szCs w:val="28"/>
          <w:lang w:val="az-Latn-AZ"/>
        </w:rPr>
        <w:t>1. Yaxma hazırlanır - qurudulur, lakin fiksə edilmir, üzərinə 1 neçə damla 0,5%-li HCI məhlulu əlavə</w:t>
      </w:r>
      <w:r>
        <w:rPr>
          <w:rFonts w:ascii="Times New Roman" w:hAnsi="Times New Roman" w:cs="Times New Roman"/>
          <w:sz w:val="28"/>
          <w:szCs w:val="28"/>
          <w:lang w:val="az-Latn-AZ"/>
        </w:rPr>
        <w:t xml:space="preserve"> edilir,</w:t>
      </w:r>
      <w:r w:rsidRPr="003E3BC0">
        <w:rPr>
          <w:rFonts w:ascii="Times New Roman" w:hAnsi="Times New Roman" w:cs="Times New Roman"/>
          <w:sz w:val="28"/>
          <w:szCs w:val="28"/>
          <w:lang w:val="az-Latn-AZ"/>
        </w:rPr>
        <w:t xml:space="preserve"> alov üzərində  məhlul buxarlanana qədər qızdırılır (1-2 dəq), sonra su ilə e</w:t>
      </w:r>
      <w:r>
        <w:rPr>
          <w:rFonts w:ascii="Times New Roman" w:hAnsi="Times New Roman" w:cs="Times New Roman"/>
          <w:sz w:val="28"/>
          <w:szCs w:val="28"/>
          <w:lang w:val="az-Latn-AZ"/>
        </w:rPr>
        <w:t xml:space="preserve">htiyatla yuyulur, </w:t>
      </w:r>
      <w:r w:rsidRPr="003E3BC0">
        <w:rPr>
          <w:rFonts w:ascii="Times New Roman" w:hAnsi="Times New Roman" w:cs="Times New Roman"/>
          <w:sz w:val="28"/>
          <w:szCs w:val="28"/>
          <w:lang w:val="az-Latn-AZ"/>
        </w:rPr>
        <w:t xml:space="preserve">qurudulur,  alovdan keçirməklə fiksasiya edilir. </w:t>
      </w:r>
    </w:p>
    <w:p w:rsidR="003E3BC0" w:rsidRPr="003E3BC0" w:rsidRDefault="003E3BC0" w:rsidP="00962CAD">
      <w:pPr>
        <w:spacing w:after="0" w:line="240" w:lineRule="auto"/>
        <w:jc w:val="both"/>
        <w:rPr>
          <w:rFonts w:ascii="Times New Roman" w:hAnsi="Times New Roman" w:cs="Times New Roman"/>
          <w:sz w:val="28"/>
          <w:szCs w:val="28"/>
          <w:lang w:val="az-Latn-AZ"/>
        </w:rPr>
      </w:pPr>
      <w:r w:rsidRPr="003E3BC0">
        <w:rPr>
          <w:rFonts w:ascii="Times New Roman" w:hAnsi="Times New Roman" w:cs="Times New Roman"/>
          <w:sz w:val="28"/>
          <w:szCs w:val="28"/>
          <w:lang w:val="az-Latn-AZ"/>
        </w:rPr>
        <w:t>2. Sonrakı proses Sil-Nilsen</w:t>
      </w:r>
      <w:r w:rsidR="00962CAD">
        <w:rPr>
          <w:rFonts w:ascii="Times New Roman" w:hAnsi="Times New Roman" w:cs="Times New Roman"/>
          <w:sz w:val="28"/>
          <w:szCs w:val="28"/>
          <w:lang w:val="az-Latn-AZ"/>
        </w:rPr>
        <w:t xml:space="preserve"> üsulunda olduğu kimi aparılır,</w:t>
      </w:r>
      <w:r w:rsidRPr="003E3BC0">
        <w:rPr>
          <w:rFonts w:ascii="Times New Roman" w:hAnsi="Times New Roman" w:cs="Times New Roman"/>
          <w:sz w:val="28"/>
          <w:szCs w:val="28"/>
          <w:lang w:val="az-Latn-AZ"/>
        </w:rPr>
        <w:t xml:space="preserve"> yaxmanın üzərinə süzgə</w:t>
      </w:r>
      <w:r w:rsidR="00962CAD">
        <w:rPr>
          <w:rFonts w:ascii="Times New Roman" w:hAnsi="Times New Roman" w:cs="Times New Roman"/>
          <w:sz w:val="28"/>
          <w:szCs w:val="28"/>
          <w:lang w:val="az-Latn-AZ"/>
        </w:rPr>
        <w:t xml:space="preserve">c kağızı  qoyulur, </w:t>
      </w:r>
      <w:r w:rsidRPr="003E3BC0">
        <w:rPr>
          <w:rFonts w:ascii="Times New Roman" w:hAnsi="Times New Roman" w:cs="Times New Roman"/>
          <w:sz w:val="28"/>
          <w:szCs w:val="28"/>
          <w:lang w:val="az-Latn-AZ"/>
        </w:rPr>
        <w:t xml:space="preserve">üzərinə 1 neçə damla Sil fuksini əlavə edilir və buxar əmələ gələnə qədər alov üzərində </w:t>
      </w:r>
      <w:r>
        <w:rPr>
          <w:rFonts w:ascii="Times New Roman" w:hAnsi="Times New Roman" w:cs="Times New Roman"/>
          <w:sz w:val="28"/>
          <w:szCs w:val="28"/>
          <w:lang w:val="az-Latn-AZ"/>
        </w:rPr>
        <w:t>qızdırılır,</w:t>
      </w:r>
      <w:r w:rsidRPr="003E3BC0">
        <w:rPr>
          <w:rFonts w:ascii="Times New Roman" w:hAnsi="Times New Roman" w:cs="Times New Roman"/>
          <w:sz w:val="28"/>
          <w:szCs w:val="28"/>
          <w:lang w:val="az-Latn-AZ"/>
        </w:rPr>
        <w:t xml:space="preserve"> qızdırılma əməliyyatı  3-4 dəfə  tə</w:t>
      </w:r>
      <w:r>
        <w:rPr>
          <w:rFonts w:ascii="Times New Roman" w:hAnsi="Times New Roman" w:cs="Times New Roman"/>
          <w:sz w:val="28"/>
          <w:szCs w:val="28"/>
          <w:lang w:val="az-Latn-AZ"/>
        </w:rPr>
        <w:t>krarlanır,</w:t>
      </w:r>
      <w:r w:rsidRPr="003E3BC0">
        <w:rPr>
          <w:rFonts w:ascii="Times New Roman" w:hAnsi="Times New Roman" w:cs="Times New Roman"/>
          <w:sz w:val="28"/>
          <w:szCs w:val="28"/>
          <w:lang w:val="az-Latn-AZ"/>
        </w:rPr>
        <w:t xml:space="preserve"> sonra süzgəc kağızı atılır  yaxma su ilə yuyulur. </w:t>
      </w:r>
    </w:p>
    <w:p w:rsidR="003E3BC0" w:rsidRPr="003E3BC0" w:rsidRDefault="003E3BC0" w:rsidP="00962CAD">
      <w:pPr>
        <w:spacing w:after="0" w:line="240" w:lineRule="auto"/>
        <w:jc w:val="both"/>
        <w:rPr>
          <w:rFonts w:ascii="Times New Roman" w:hAnsi="Times New Roman" w:cs="Times New Roman"/>
          <w:sz w:val="28"/>
          <w:szCs w:val="28"/>
          <w:lang w:val="az-Latn-AZ"/>
        </w:rPr>
      </w:pPr>
      <w:r w:rsidRPr="003E3BC0">
        <w:rPr>
          <w:rFonts w:ascii="Times New Roman" w:hAnsi="Times New Roman" w:cs="Times New Roman"/>
          <w:sz w:val="28"/>
          <w:szCs w:val="28"/>
          <w:lang w:val="az-Latn-AZ"/>
        </w:rPr>
        <w:t>3. Rəngsizləşdirmək məqsədi ilə  preparat 5-10 saniyə müddətinə içərisində 5%-li H2SO4 məhlulu olan qaba salınır (və ya üzərinə əlavə edilir);</w:t>
      </w:r>
    </w:p>
    <w:p w:rsidR="003E3BC0" w:rsidRPr="003E3BC0" w:rsidRDefault="003E3BC0" w:rsidP="00962CAD">
      <w:pPr>
        <w:spacing w:after="0" w:line="240" w:lineRule="auto"/>
        <w:jc w:val="both"/>
        <w:rPr>
          <w:rFonts w:ascii="Times New Roman" w:hAnsi="Times New Roman" w:cs="Times New Roman"/>
          <w:sz w:val="28"/>
          <w:szCs w:val="28"/>
          <w:lang w:val="az-Latn-AZ"/>
        </w:rPr>
      </w:pPr>
      <w:r w:rsidRPr="003E3BC0">
        <w:rPr>
          <w:rFonts w:ascii="Times New Roman" w:hAnsi="Times New Roman" w:cs="Times New Roman"/>
          <w:sz w:val="28"/>
          <w:szCs w:val="28"/>
          <w:lang w:val="az-Latn-AZ"/>
        </w:rPr>
        <w:t>sonra  preparat bir neçə dəfə su ilə yuyulur.</w:t>
      </w:r>
    </w:p>
    <w:p w:rsidR="003E3BC0" w:rsidRPr="003E3BC0" w:rsidRDefault="003E3BC0" w:rsidP="00962CAD">
      <w:pPr>
        <w:spacing w:after="0" w:line="240" w:lineRule="auto"/>
        <w:jc w:val="both"/>
        <w:rPr>
          <w:rFonts w:ascii="Times New Roman" w:hAnsi="Times New Roman" w:cs="Times New Roman"/>
          <w:sz w:val="28"/>
          <w:szCs w:val="28"/>
          <w:lang w:val="az-Latn-AZ"/>
        </w:rPr>
      </w:pPr>
      <w:r w:rsidRPr="003E3BC0">
        <w:rPr>
          <w:rFonts w:ascii="Times New Roman" w:hAnsi="Times New Roman" w:cs="Times New Roman"/>
          <w:sz w:val="28"/>
          <w:szCs w:val="28"/>
          <w:lang w:val="az-Latn-AZ"/>
        </w:rPr>
        <w:t>4. Preparatın üzərinə 1 neçə damla metilen abısı məhlulu əlavə</w:t>
      </w:r>
      <w:r w:rsidR="00962CAD">
        <w:rPr>
          <w:rFonts w:ascii="Times New Roman" w:hAnsi="Times New Roman" w:cs="Times New Roman"/>
          <w:sz w:val="28"/>
          <w:szCs w:val="28"/>
          <w:lang w:val="az-Latn-AZ"/>
        </w:rPr>
        <w:t xml:space="preserve"> edilir,</w:t>
      </w:r>
      <w:r w:rsidRPr="003E3BC0">
        <w:rPr>
          <w:rFonts w:ascii="Times New Roman" w:hAnsi="Times New Roman" w:cs="Times New Roman"/>
          <w:sz w:val="28"/>
          <w:szCs w:val="28"/>
          <w:lang w:val="az-Latn-AZ"/>
        </w:rPr>
        <w:t xml:space="preserve"> 3-5 dəq sonra  yuyulur, qurudulur və 1 damla immersion yağı əlavə edilir;</w:t>
      </w:r>
    </w:p>
    <w:p w:rsidR="003E3BC0" w:rsidRPr="003E3BC0" w:rsidRDefault="003E3BC0" w:rsidP="00962CAD">
      <w:pPr>
        <w:spacing w:after="0" w:line="240" w:lineRule="auto"/>
        <w:jc w:val="both"/>
        <w:rPr>
          <w:rFonts w:ascii="Times New Roman" w:hAnsi="Times New Roman" w:cs="Times New Roman"/>
          <w:sz w:val="28"/>
          <w:szCs w:val="28"/>
          <w:lang w:val="az-Latn-AZ"/>
        </w:rPr>
      </w:pPr>
      <w:r w:rsidRPr="003E3BC0">
        <w:rPr>
          <w:rFonts w:ascii="Times New Roman" w:hAnsi="Times New Roman" w:cs="Times New Roman"/>
          <w:sz w:val="28"/>
          <w:szCs w:val="28"/>
          <w:lang w:val="az-Latn-AZ"/>
        </w:rPr>
        <w:t xml:space="preserve"> işıq mikroskopunda  immersion obyektivlə  baxılır; </w:t>
      </w:r>
    </w:p>
    <w:p w:rsidR="003E3BC0" w:rsidRPr="003E3BC0" w:rsidRDefault="003E3BC0" w:rsidP="00962CAD">
      <w:pPr>
        <w:spacing w:after="0" w:line="240" w:lineRule="auto"/>
        <w:jc w:val="both"/>
        <w:rPr>
          <w:rFonts w:ascii="Times New Roman" w:hAnsi="Times New Roman" w:cs="Times New Roman"/>
          <w:i/>
          <w:sz w:val="28"/>
          <w:szCs w:val="28"/>
          <w:lang w:val="az-Latn-AZ"/>
        </w:rPr>
      </w:pPr>
      <w:r w:rsidRPr="003E3BC0">
        <w:rPr>
          <w:rFonts w:ascii="Times New Roman" w:hAnsi="Times New Roman" w:cs="Times New Roman"/>
          <w:i/>
          <w:sz w:val="28"/>
          <w:szCs w:val="28"/>
          <w:lang w:val="az-Latn-AZ"/>
        </w:rPr>
        <w:lastRenderedPageBreak/>
        <w:t xml:space="preserve"> mikroskopda:  </w:t>
      </w:r>
    </w:p>
    <w:p w:rsidR="003E3BC0" w:rsidRPr="003E3BC0" w:rsidRDefault="003E3BC0" w:rsidP="00962CAD">
      <w:pPr>
        <w:spacing w:after="0" w:line="240" w:lineRule="auto"/>
        <w:jc w:val="both"/>
        <w:rPr>
          <w:rFonts w:ascii="Times New Roman" w:hAnsi="Times New Roman" w:cs="Times New Roman"/>
          <w:i/>
          <w:sz w:val="28"/>
          <w:szCs w:val="28"/>
          <w:lang w:val="az-Latn-AZ"/>
        </w:rPr>
      </w:pPr>
      <w:r w:rsidRPr="003E3BC0">
        <w:rPr>
          <w:rFonts w:ascii="Times New Roman" w:hAnsi="Times New Roman" w:cs="Times New Roman"/>
          <w:i/>
          <w:sz w:val="28"/>
          <w:szCs w:val="28"/>
          <w:lang w:val="az-Latn-AZ"/>
        </w:rPr>
        <w:t xml:space="preserve">- sporalar - qırmızı, </w:t>
      </w:r>
    </w:p>
    <w:p w:rsidR="003E3BC0" w:rsidRDefault="003E3BC0" w:rsidP="00962CAD">
      <w:pPr>
        <w:spacing w:after="0" w:line="240" w:lineRule="auto"/>
        <w:jc w:val="both"/>
        <w:rPr>
          <w:rFonts w:ascii="Times New Roman" w:hAnsi="Times New Roman" w:cs="Times New Roman"/>
          <w:i/>
          <w:sz w:val="28"/>
          <w:szCs w:val="28"/>
          <w:lang w:val="az-Latn-AZ"/>
        </w:rPr>
      </w:pPr>
      <w:r w:rsidRPr="003E3BC0">
        <w:rPr>
          <w:rFonts w:ascii="Times New Roman" w:hAnsi="Times New Roman" w:cs="Times New Roman"/>
          <w:i/>
          <w:sz w:val="28"/>
          <w:szCs w:val="28"/>
          <w:lang w:val="az-Latn-AZ"/>
        </w:rPr>
        <w:t>- vegetativ hüceyrələr - göy rəngdə görünür.</w:t>
      </w:r>
    </w:p>
    <w:p w:rsidR="003E3BC0" w:rsidRDefault="003E3BC0" w:rsidP="00962CAD">
      <w:pPr>
        <w:spacing w:after="0" w:line="240" w:lineRule="auto"/>
        <w:jc w:val="both"/>
        <w:rPr>
          <w:rFonts w:ascii="Times New Roman" w:hAnsi="Times New Roman" w:cs="Times New Roman"/>
          <w:i/>
          <w:sz w:val="28"/>
          <w:szCs w:val="28"/>
          <w:lang w:val="az-Latn-AZ"/>
        </w:rPr>
      </w:pPr>
      <w:r>
        <w:rPr>
          <w:rFonts w:ascii="Times New Roman" w:hAnsi="Times New Roman" w:cs="Times New Roman"/>
          <w:i/>
          <w:noProof/>
          <w:sz w:val="28"/>
          <w:szCs w:val="28"/>
          <w:lang w:val="en-US"/>
        </w:rPr>
        <w:drawing>
          <wp:inline distT="0" distB="0" distL="0" distR="0" wp14:anchorId="3763E07C">
            <wp:extent cx="4524375" cy="14763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5865" cy="1476861"/>
                    </a:xfrm>
                    <a:prstGeom prst="rect">
                      <a:avLst/>
                    </a:prstGeom>
                    <a:noFill/>
                  </pic:spPr>
                </pic:pic>
              </a:graphicData>
            </a:graphic>
          </wp:inline>
        </w:drawing>
      </w:r>
    </w:p>
    <w:p w:rsidR="003E3BC0" w:rsidRPr="003E3BC0" w:rsidRDefault="003E3BC0" w:rsidP="00962CAD">
      <w:pPr>
        <w:spacing w:after="0" w:line="240" w:lineRule="auto"/>
        <w:jc w:val="both"/>
        <w:rPr>
          <w:rFonts w:ascii="Times New Roman" w:hAnsi="Times New Roman" w:cs="Times New Roman"/>
          <w:i/>
          <w:sz w:val="28"/>
          <w:szCs w:val="28"/>
          <w:lang w:val="az-Latn-AZ"/>
        </w:rPr>
      </w:pPr>
      <w:r w:rsidRPr="003E3BC0">
        <w:rPr>
          <w:rFonts w:ascii="Times New Roman" w:hAnsi="Times New Roman" w:cs="Times New Roman"/>
          <w:i/>
          <w:sz w:val="28"/>
          <w:szCs w:val="28"/>
          <w:lang w:val="az-Latn-AZ"/>
        </w:rPr>
        <w:t xml:space="preserve">Ojeşko üsuli ilə rəngləmə: </w:t>
      </w:r>
    </w:p>
    <w:p w:rsidR="003E3BC0" w:rsidRPr="003E3BC0" w:rsidRDefault="003E3BC0" w:rsidP="00962CAD">
      <w:pPr>
        <w:spacing w:after="0" w:line="240" w:lineRule="auto"/>
        <w:jc w:val="both"/>
        <w:rPr>
          <w:rFonts w:ascii="Times New Roman" w:hAnsi="Times New Roman" w:cs="Times New Roman"/>
          <w:sz w:val="28"/>
          <w:szCs w:val="28"/>
          <w:lang w:val="az-Latn-AZ"/>
        </w:rPr>
      </w:pPr>
      <w:r w:rsidRPr="003E3BC0">
        <w:rPr>
          <w:rFonts w:ascii="Times New Roman" w:hAnsi="Times New Roman" w:cs="Times New Roman"/>
          <w:sz w:val="28"/>
          <w:szCs w:val="28"/>
          <w:lang w:val="az-Latn-AZ"/>
        </w:rPr>
        <w:t xml:space="preserve">1)təmiz kulturadan hazırlanmış yaxmada Bacillus anthracis və </w:t>
      </w:r>
    </w:p>
    <w:p w:rsidR="003E3BC0" w:rsidRPr="003E3BC0" w:rsidRDefault="003E3BC0" w:rsidP="00962CAD">
      <w:pPr>
        <w:spacing w:after="0" w:line="240" w:lineRule="auto"/>
        <w:jc w:val="both"/>
        <w:rPr>
          <w:rFonts w:ascii="Times New Roman" w:hAnsi="Times New Roman" w:cs="Times New Roman"/>
          <w:sz w:val="28"/>
          <w:szCs w:val="28"/>
          <w:lang w:val="az-Latn-AZ"/>
        </w:rPr>
      </w:pPr>
      <w:r w:rsidRPr="003E3BC0">
        <w:rPr>
          <w:rFonts w:ascii="Times New Roman" w:hAnsi="Times New Roman" w:cs="Times New Roman"/>
          <w:sz w:val="28"/>
          <w:szCs w:val="28"/>
          <w:lang w:val="az-Latn-AZ"/>
        </w:rPr>
        <w:t xml:space="preserve">2) Clostridium tetani sporaları; </w:t>
      </w:r>
    </w:p>
    <w:p w:rsidR="003E3BC0" w:rsidRDefault="003E3BC0" w:rsidP="00962CAD">
      <w:pPr>
        <w:spacing w:after="0" w:line="240" w:lineRule="auto"/>
        <w:jc w:val="both"/>
        <w:rPr>
          <w:rFonts w:ascii="Times New Roman" w:hAnsi="Times New Roman" w:cs="Times New Roman"/>
          <w:sz w:val="28"/>
          <w:szCs w:val="28"/>
          <w:lang w:val="az-Latn-AZ"/>
        </w:rPr>
      </w:pPr>
      <w:r w:rsidRPr="003E3BC0">
        <w:rPr>
          <w:rFonts w:ascii="Times New Roman" w:hAnsi="Times New Roman" w:cs="Times New Roman"/>
          <w:sz w:val="28"/>
          <w:szCs w:val="28"/>
          <w:lang w:val="az-Latn-AZ"/>
        </w:rPr>
        <w:t>3)sporaların hüceyrədə yerləşmə qaydaları: 1-mərkəzi yerləşmiş B.anthracis,  2-terminal yerləşmiş C.tetani, 3-subterminal yerləşmiş C.botulinum sporaları</w:t>
      </w:r>
      <w:r>
        <w:rPr>
          <w:rFonts w:ascii="Times New Roman" w:hAnsi="Times New Roman" w:cs="Times New Roman"/>
          <w:sz w:val="28"/>
          <w:szCs w:val="28"/>
          <w:lang w:val="az-Latn-AZ"/>
        </w:rPr>
        <w:t>.</w:t>
      </w:r>
    </w:p>
    <w:p w:rsidR="00114230" w:rsidRDefault="003E3BC0" w:rsidP="00962CAD">
      <w:pPr>
        <w:spacing w:after="0" w:line="240" w:lineRule="auto"/>
        <w:jc w:val="both"/>
        <w:rPr>
          <w:rFonts w:ascii="Times New Roman" w:hAnsi="Times New Roman" w:cs="Times New Roman"/>
          <w:sz w:val="28"/>
          <w:szCs w:val="28"/>
          <w:lang w:val="az-Latn-AZ"/>
        </w:rPr>
      </w:pPr>
      <w:r w:rsidRPr="003E3BC0">
        <w:rPr>
          <w:rFonts w:ascii="Times New Roman" w:hAnsi="Times New Roman" w:cs="Times New Roman"/>
          <w:b/>
          <w:i/>
          <w:sz w:val="28"/>
          <w:szCs w:val="28"/>
          <w:u w:val="single"/>
          <w:lang w:val="az-Latn-AZ"/>
        </w:rPr>
        <w:t xml:space="preserve">Flagella </w:t>
      </w:r>
      <w:r w:rsidRPr="003E3BC0">
        <w:rPr>
          <w:rFonts w:ascii="Times New Roman" w:hAnsi="Times New Roman" w:cs="Times New Roman"/>
          <w:sz w:val="28"/>
          <w:szCs w:val="28"/>
          <w:lang w:val="az-Latn-AZ"/>
        </w:rPr>
        <w:t>- bütün bakteriyalara xas hüceyrə elementi olmayıb, yalnız bəzi qram müsbət (botulizm, tetanus, qazlı qanqrena törədicilərinin bəzi növləri və s.) və qram mənfi (bağırsaq çöpləri, qarın yatalağı, paratif bakteriyalar, və</w:t>
      </w:r>
      <w:r w:rsidR="00D6744C">
        <w:rPr>
          <w:rFonts w:ascii="Times New Roman" w:hAnsi="Times New Roman" w:cs="Times New Roman"/>
          <w:sz w:val="28"/>
          <w:szCs w:val="28"/>
          <w:lang w:val="az-Latn-AZ"/>
        </w:rPr>
        <w:t>ba vibrionları</w:t>
      </w:r>
      <w:r w:rsidRPr="003E3BC0">
        <w:rPr>
          <w:rFonts w:ascii="Times New Roman" w:hAnsi="Times New Roman" w:cs="Times New Roman"/>
          <w:sz w:val="28"/>
          <w:szCs w:val="28"/>
          <w:lang w:val="az-Latn-AZ"/>
        </w:rPr>
        <w:t xml:space="preserve"> və</w:t>
      </w:r>
      <w:r>
        <w:rPr>
          <w:rFonts w:ascii="Times New Roman" w:hAnsi="Times New Roman" w:cs="Times New Roman"/>
          <w:sz w:val="28"/>
          <w:szCs w:val="28"/>
          <w:lang w:val="az-Latn-AZ"/>
        </w:rPr>
        <w:t xml:space="preserve"> s.) bakteriyalarda olur,  </w:t>
      </w:r>
      <w:r w:rsidRPr="003E3BC0">
        <w:rPr>
          <w:rFonts w:ascii="Times New Roman" w:hAnsi="Times New Roman" w:cs="Times New Roman"/>
          <w:sz w:val="28"/>
          <w:szCs w:val="28"/>
          <w:lang w:val="az-Latn-AZ"/>
        </w:rPr>
        <w:t>elektron mikroskopu ilə flagellaların quruluşu daha yaxşı öyrə</w:t>
      </w:r>
      <w:r>
        <w:rPr>
          <w:rFonts w:ascii="Times New Roman" w:hAnsi="Times New Roman" w:cs="Times New Roman"/>
          <w:sz w:val="28"/>
          <w:szCs w:val="28"/>
          <w:lang w:val="az-Latn-AZ"/>
        </w:rPr>
        <w:t xml:space="preserve">nilmişdir, </w:t>
      </w:r>
      <w:r w:rsidRPr="003E3BC0">
        <w:rPr>
          <w:rFonts w:ascii="Times New Roman" w:hAnsi="Times New Roman" w:cs="Times New Roman"/>
          <w:sz w:val="28"/>
          <w:szCs w:val="28"/>
          <w:lang w:val="az-Latn-AZ"/>
        </w:rPr>
        <w:t>onlar  nazik, uzun, elastik, sapşəkilli törəmə olub, sitoplazmatik membranda olan bazal cisimdən başlayır və hüceyrə divarından xaricə</w:t>
      </w:r>
      <w:r>
        <w:rPr>
          <w:rFonts w:ascii="Times New Roman" w:hAnsi="Times New Roman" w:cs="Times New Roman"/>
          <w:sz w:val="28"/>
          <w:szCs w:val="28"/>
          <w:lang w:val="az-Latn-AZ"/>
        </w:rPr>
        <w:t xml:space="preserve"> çıxır, </w:t>
      </w:r>
      <w:r w:rsidR="00D6744C">
        <w:rPr>
          <w:rFonts w:ascii="Times New Roman" w:hAnsi="Times New Roman" w:cs="Times New Roman"/>
          <w:sz w:val="28"/>
          <w:szCs w:val="28"/>
          <w:lang w:val="az-Latn-AZ"/>
        </w:rPr>
        <w:t xml:space="preserve">eni 20-50 nm, uzunluğu </w:t>
      </w:r>
      <w:r w:rsidRPr="003E3BC0">
        <w:rPr>
          <w:rFonts w:ascii="Times New Roman" w:hAnsi="Times New Roman" w:cs="Times New Roman"/>
          <w:sz w:val="28"/>
          <w:szCs w:val="28"/>
          <w:lang w:val="az-Latn-AZ"/>
        </w:rPr>
        <w:t>10-15 mkm-də</w:t>
      </w:r>
      <w:r w:rsidR="00D6744C">
        <w:rPr>
          <w:rFonts w:ascii="Times New Roman" w:hAnsi="Times New Roman" w:cs="Times New Roman"/>
          <w:sz w:val="28"/>
          <w:szCs w:val="28"/>
          <w:lang w:val="az-Latn-AZ"/>
        </w:rPr>
        <w:t>n</w:t>
      </w:r>
      <w:r w:rsidRPr="003E3BC0">
        <w:rPr>
          <w:rFonts w:ascii="Times New Roman" w:hAnsi="Times New Roman" w:cs="Times New Roman"/>
          <w:sz w:val="28"/>
          <w:szCs w:val="28"/>
          <w:lang w:val="az-Latn-AZ"/>
        </w:rPr>
        <w:t xml:space="preserve"> 80-90 mkm-ə qədər (spirillərdə</w:t>
      </w:r>
      <w:r>
        <w:rPr>
          <w:rFonts w:ascii="Times New Roman" w:hAnsi="Times New Roman" w:cs="Times New Roman"/>
          <w:sz w:val="28"/>
          <w:szCs w:val="28"/>
          <w:lang w:val="az-Latn-AZ"/>
        </w:rPr>
        <w:t>) çata bilir.</w:t>
      </w:r>
      <w:r w:rsidR="00D6744C">
        <w:rPr>
          <w:rFonts w:ascii="Times New Roman" w:hAnsi="Times New Roman" w:cs="Times New Roman"/>
          <w:sz w:val="28"/>
          <w:szCs w:val="28"/>
          <w:lang w:val="az-Latn-AZ"/>
        </w:rPr>
        <w:t xml:space="preserve"> </w:t>
      </w:r>
      <w:r w:rsidRPr="003E3BC0">
        <w:rPr>
          <w:rFonts w:ascii="Times New Roman" w:hAnsi="Times New Roman" w:cs="Times New Roman"/>
          <w:sz w:val="28"/>
          <w:szCs w:val="28"/>
          <w:lang w:val="az-Latn-AZ"/>
        </w:rPr>
        <w:t>Flagellalara görə bakteriyalar  hərəkətli və hərəkə</w:t>
      </w:r>
      <w:r>
        <w:rPr>
          <w:rFonts w:ascii="Times New Roman" w:hAnsi="Times New Roman" w:cs="Times New Roman"/>
          <w:sz w:val="28"/>
          <w:szCs w:val="28"/>
          <w:lang w:val="az-Latn-AZ"/>
        </w:rPr>
        <w:t xml:space="preserve">tsiz olmaqla 2 qrupa bölünür; </w:t>
      </w:r>
      <w:r w:rsidRPr="003E3BC0">
        <w:rPr>
          <w:rFonts w:ascii="Times New Roman" w:hAnsi="Times New Roman" w:cs="Times New Roman"/>
          <w:sz w:val="28"/>
          <w:szCs w:val="28"/>
          <w:lang w:val="az-Latn-AZ"/>
        </w:rPr>
        <w:t xml:space="preserve"> hərəkətli bakteriyalar maye mühitdə  sürünən və üzən formada hərəkətə malik olurlar: sürünən bakteriyala  hüceyrənin dalğavari hərəkəti nəticəsində çox yavaş hərəkət edirlə</w:t>
      </w:r>
      <w:r w:rsidR="00D6744C">
        <w:rPr>
          <w:rFonts w:ascii="Times New Roman" w:hAnsi="Times New Roman" w:cs="Times New Roman"/>
          <w:sz w:val="28"/>
          <w:szCs w:val="28"/>
          <w:lang w:val="az-Latn-AZ"/>
        </w:rPr>
        <w:t xml:space="preserve">r; </w:t>
      </w:r>
      <w:r w:rsidRPr="003E3BC0">
        <w:rPr>
          <w:rFonts w:ascii="Times New Roman" w:hAnsi="Times New Roman" w:cs="Times New Roman"/>
          <w:sz w:val="28"/>
          <w:szCs w:val="28"/>
          <w:lang w:val="az-Latn-AZ"/>
        </w:rPr>
        <w:t xml:space="preserve"> üzən bakteriyalar  mühitdə flagellalar  ilə sərbəst hərəkət edirlə</w:t>
      </w:r>
      <w:r>
        <w:rPr>
          <w:rFonts w:ascii="Times New Roman" w:hAnsi="Times New Roman" w:cs="Times New Roman"/>
          <w:sz w:val="28"/>
          <w:szCs w:val="28"/>
          <w:lang w:val="az-Latn-AZ"/>
        </w:rPr>
        <w:t xml:space="preserve">r; </w:t>
      </w:r>
      <w:r w:rsidRPr="003E3BC0">
        <w:rPr>
          <w:rFonts w:ascii="Times New Roman" w:hAnsi="Times New Roman" w:cs="Times New Roman"/>
          <w:sz w:val="28"/>
          <w:szCs w:val="28"/>
          <w:lang w:val="az-Latn-AZ"/>
        </w:rPr>
        <w:t xml:space="preserve"> flagellalar - müxtəlif bakteriyalarda sayına və yerləşməsinə görə bir-birindən fərqlənir və differensial-diaqnostik əhəmiyyət daşıyır.</w:t>
      </w:r>
      <w:r w:rsidRPr="003E3BC0">
        <w:rPr>
          <w:lang w:val="az-Latn-AZ"/>
        </w:rPr>
        <w:t xml:space="preserve"> </w:t>
      </w:r>
      <w:r>
        <w:rPr>
          <w:rFonts w:ascii="Times New Roman" w:hAnsi="Times New Roman" w:cs="Times New Roman"/>
          <w:sz w:val="28"/>
          <w:szCs w:val="28"/>
          <w:lang w:val="az-Latn-AZ"/>
        </w:rPr>
        <w:t>T</w:t>
      </w:r>
      <w:r w:rsidRPr="003E3BC0">
        <w:rPr>
          <w:rFonts w:ascii="Times New Roman" w:hAnsi="Times New Roman" w:cs="Times New Roman"/>
          <w:sz w:val="28"/>
          <w:szCs w:val="28"/>
          <w:lang w:val="az-Latn-AZ"/>
        </w:rPr>
        <w:t>ə</w:t>
      </w:r>
      <w:r>
        <w:rPr>
          <w:rFonts w:ascii="Times New Roman" w:hAnsi="Times New Roman" w:cs="Times New Roman"/>
          <w:sz w:val="28"/>
          <w:szCs w:val="28"/>
          <w:lang w:val="az-Latn-AZ"/>
        </w:rPr>
        <w:t xml:space="preserve">rkibi </w:t>
      </w:r>
      <w:r w:rsidRPr="003E3BC0">
        <w:rPr>
          <w:rFonts w:ascii="Times New Roman" w:hAnsi="Times New Roman" w:cs="Times New Roman"/>
          <w:sz w:val="28"/>
          <w:szCs w:val="28"/>
          <w:lang w:val="az-Latn-AZ"/>
        </w:rPr>
        <w:t xml:space="preserve"> bir neçə min flagellin adlanan zülal molekullarından ibarətdir</w:t>
      </w:r>
      <w:r>
        <w:rPr>
          <w:rFonts w:ascii="Times New Roman" w:hAnsi="Times New Roman" w:cs="Times New Roman"/>
          <w:sz w:val="28"/>
          <w:szCs w:val="28"/>
          <w:lang w:val="az-Latn-AZ"/>
        </w:rPr>
        <w:t xml:space="preserve">, </w:t>
      </w:r>
      <w:r w:rsidRPr="003E3BC0">
        <w:rPr>
          <w:rFonts w:ascii="Times New Roman" w:hAnsi="Times New Roman" w:cs="Times New Roman"/>
          <w:sz w:val="28"/>
          <w:szCs w:val="28"/>
          <w:lang w:val="az-Latn-AZ"/>
        </w:rPr>
        <w:t xml:space="preserve"> güclü antigen (H-antigen) olmaqla orqanizmdə müvafiq anticisimlərin (immunqlobulinlələrin) əmələ gəlmə</w:t>
      </w:r>
      <w:r>
        <w:rPr>
          <w:rFonts w:ascii="Times New Roman" w:hAnsi="Times New Roman" w:cs="Times New Roman"/>
          <w:sz w:val="28"/>
          <w:szCs w:val="28"/>
          <w:lang w:val="az-Latn-AZ"/>
        </w:rPr>
        <w:t>sini induksiya edir.</w:t>
      </w:r>
      <w:r w:rsidRPr="003E3BC0">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K</w:t>
      </w:r>
      <w:r w:rsidRPr="003E3BC0">
        <w:rPr>
          <w:rFonts w:ascii="Times New Roman" w:hAnsi="Times New Roman" w:cs="Times New Roman"/>
          <w:sz w:val="28"/>
          <w:szCs w:val="28"/>
          <w:lang w:val="az-Latn-AZ"/>
        </w:rPr>
        <w:t>övrək törəmələr olduğundan müxtəlif təsirlərdə</w:t>
      </w:r>
      <w:r>
        <w:rPr>
          <w:rFonts w:ascii="Times New Roman" w:hAnsi="Times New Roman" w:cs="Times New Roman"/>
          <w:sz w:val="28"/>
          <w:szCs w:val="28"/>
          <w:lang w:val="az-Latn-AZ"/>
        </w:rPr>
        <w:t>n asanlıqla qırılır.</w:t>
      </w:r>
      <w:r w:rsidR="00114230">
        <w:rPr>
          <w:rFonts w:ascii="Times New Roman" w:hAnsi="Times New Roman" w:cs="Times New Roman"/>
          <w:sz w:val="28"/>
          <w:szCs w:val="28"/>
          <w:lang w:val="az-Latn-AZ"/>
        </w:rPr>
        <w:t>F</w:t>
      </w:r>
      <w:r w:rsidRPr="003E3BC0">
        <w:rPr>
          <w:rFonts w:ascii="Times New Roman" w:hAnsi="Times New Roman" w:cs="Times New Roman"/>
          <w:sz w:val="28"/>
          <w:szCs w:val="28"/>
          <w:lang w:val="az-Latn-AZ"/>
        </w:rPr>
        <w:t>lagellalar - 3 əsas hissədən ibarə</w:t>
      </w:r>
      <w:r w:rsidR="00114230">
        <w:rPr>
          <w:rFonts w:ascii="Times New Roman" w:hAnsi="Times New Roman" w:cs="Times New Roman"/>
          <w:sz w:val="28"/>
          <w:szCs w:val="28"/>
          <w:lang w:val="az-Latn-AZ"/>
        </w:rPr>
        <w:t xml:space="preserve">tdir: </w:t>
      </w:r>
      <w:r w:rsidRPr="003E3BC0">
        <w:rPr>
          <w:rFonts w:ascii="Times New Roman" w:hAnsi="Times New Roman" w:cs="Times New Roman"/>
          <w:sz w:val="28"/>
          <w:szCs w:val="28"/>
          <w:lang w:val="az-Latn-AZ"/>
        </w:rPr>
        <w:t xml:space="preserve">bazal cisim, </w:t>
      </w:r>
      <w:r w:rsidR="00D6744C">
        <w:rPr>
          <w:rFonts w:ascii="Times New Roman" w:hAnsi="Times New Roman" w:cs="Times New Roman"/>
          <w:sz w:val="28"/>
          <w:szCs w:val="28"/>
          <w:lang w:val="az-Latn-AZ"/>
        </w:rPr>
        <w:t>qarmaq,</w:t>
      </w:r>
      <w:r w:rsidRPr="003E3BC0">
        <w:rPr>
          <w:rFonts w:ascii="Times New Roman" w:hAnsi="Times New Roman" w:cs="Times New Roman"/>
          <w:sz w:val="28"/>
          <w:szCs w:val="28"/>
          <w:lang w:val="az-Latn-AZ"/>
        </w:rPr>
        <w:t>sapşəkilli törəmə.</w:t>
      </w:r>
      <w:r w:rsidR="00114230">
        <w:rPr>
          <w:rFonts w:ascii="Times New Roman" w:hAnsi="Times New Roman" w:cs="Times New Roman"/>
          <w:sz w:val="28"/>
          <w:szCs w:val="28"/>
          <w:lang w:val="az-Latn-AZ"/>
        </w:rPr>
        <w:t xml:space="preserve">                            </w:t>
      </w:r>
      <w:r w:rsidR="00114230" w:rsidRPr="00114230">
        <w:rPr>
          <w:rFonts w:ascii="Times New Roman" w:hAnsi="Times New Roman" w:cs="Times New Roman"/>
          <w:noProof/>
          <w:sz w:val="28"/>
          <w:szCs w:val="28"/>
          <w:lang w:val="az-Latn-AZ" w:eastAsia="ru-RU"/>
        </w:rPr>
        <w:t xml:space="preserve"> </w:t>
      </w:r>
      <w:r w:rsidR="00114230">
        <w:rPr>
          <w:rFonts w:ascii="Times New Roman" w:hAnsi="Times New Roman" w:cs="Times New Roman"/>
          <w:noProof/>
          <w:sz w:val="28"/>
          <w:szCs w:val="28"/>
          <w:lang w:val="en-US"/>
        </w:rPr>
        <w:drawing>
          <wp:inline distT="0" distB="0" distL="0" distR="0" wp14:anchorId="55FFBC0E" wp14:editId="4EDE4358">
            <wp:extent cx="2828925" cy="1181099"/>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3757" cy="1187291"/>
                    </a:xfrm>
                    <a:prstGeom prst="rect">
                      <a:avLst/>
                    </a:prstGeom>
                    <a:noFill/>
                  </pic:spPr>
                </pic:pic>
              </a:graphicData>
            </a:graphic>
          </wp:inline>
        </w:drawing>
      </w:r>
      <w:r w:rsidR="00114230">
        <w:rPr>
          <w:rFonts w:ascii="Times New Roman" w:hAnsi="Times New Roman" w:cs="Times New Roman"/>
          <w:noProof/>
          <w:sz w:val="28"/>
          <w:szCs w:val="28"/>
          <w:lang w:val="az-Latn-AZ" w:eastAsia="ru-RU"/>
        </w:rPr>
        <w:t xml:space="preserve">   </w:t>
      </w:r>
      <w:r w:rsidR="00114230">
        <w:rPr>
          <w:rFonts w:ascii="Times New Roman" w:hAnsi="Times New Roman" w:cs="Times New Roman"/>
          <w:noProof/>
          <w:sz w:val="28"/>
          <w:szCs w:val="28"/>
          <w:lang w:val="en-US"/>
        </w:rPr>
        <w:drawing>
          <wp:inline distT="0" distB="0" distL="0" distR="0" wp14:anchorId="1CF98199" wp14:editId="2AED7944">
            <wp:extent cx="2590799" cy="112395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0976" cy="1128365"/>
                    </a:xfrm>
                    <a:prstGeom prst="rect">
                      <a:avLst/>
                    </a:prstGeom>
                    <a:noFill/>
                  </pic:spPr>
                </pic:pic>
              </a:graphicData>
            </a:graphic>
          </wp:inline>
        </w:drawing>
      </w:r>
    </w:p>
    <w:p w:rsidR="00114230" w:rsidRDefault="00114230" w:rsidP="00962CAD">
      <w:pPr>
        <w:spacing w:after="0" w:line="240" w:lineRule="auto"/>
        <w:jc w:val="both"/>
        <w:rPr>
          <w:rFonts w:ascii="Times New Roman" w:hAnsi="Times New Roman" w:cs="Times New Roman"/>
          <w:noProof/>
          <w:sz w:val="28"/>
          <w:szCs w:val="28"/>
          <w:lang w:val="az-Latn-AZ" w:eastAsia="ru-RU"/>
        </w:rPr>
      </w:pPr>
    </w:p>
    <w:p w:rsidR="00114230" w:rsidRPr="00114230" w:rsidRDefault="00114230" w:rsidP="00962CAD">
      <w:pPr>
        <w:spacing w:after="0" w:line="240" w:lineRule="auto"/>
        <w:jc w:val="both"/>
        <w:rPr>
          <w:rFonts w:ascii="Times New Roman" w:hAnsi="Times New Roman" w:cs="Times New Roman"/>
          <w:noProof/>
          <w:sz w:val="28"/>
          <w:szCs w:val="28"/>
          <w:lang w:val="az-Latn-AZ" w:eastAsia="ru-RU"/>
        </w:rPr>
      </w:pPr>
      <w:r w:rsidRPr="00114230">
        <w:rPr>
          <w:rFonts w:ascii="Times New Roman" w:hAnsi="Times New Roman" w:cs="Times New Roman"/>
          <w:b/>
          <w:i/>
          <w:noProof/>
          <w:sz w:val="28"/>
          <w:szCs w:val="28"/>
          <w:lang w:val="az-Latn-AZ" w:eastAsia="ru-RU"/>
        </w:rPr>
        <w:t>Monotrixlər</w:t>
      </w:r>
      <w:r w:rsidRPr="00114230">
        <w:rPr>
          <w:rFonts w:ascii="Times New Roman" w:hAnsi="Times New Roman" w:cs="Times New Roman"/>
          <w:noProof/>
          <w:sz w:val="28"/>
          <w:szCs w:val="28"/>
          <w:lang w:val="az-Latn-AZ" w:eastAsia="ru-RU"/>
        </w:rPr>
        <w:t xml:space="preserve"> (yun. mono-tək, trichos-tük) - hüceyrənin 1 ucunda 1 flagella olur, sürətli hərəkətə (60 mkm/san) malikdir.</w:t>
      </w:r>
    </w:p>
    <w:p w:rsidR="00114230" w:rsidRPr="00114230" w:rsidRDefault="00114230" w:rsidP="00962CAD">
      <w:pPr>
        <w:spacing w:after="0" w:line="240" w:lineRule="auto"/>
        <w:jc w:val="both"/>
        <w:rPr>
          <w:rFonts w:ascii="Times New Roman" w:hAnsi="Times New Roman" w:cs="Times New Roman"/>
          <w:noProof/>
          <w:sz w:val="28"/>
          <w:szCs w:val="28"/>
          <w:lang w:val="az-Latn-AZ" w:eastAsia="ru-RU"/>
        </w:rPr>
      </w:pPr>
      <w:r w:rsidRPr="00114230">
        <w:rPr>
          <w:rFonts w:ascii="Times New Roman" w:hAnsi="Times New Roman" w:cs="Times New Roman"/>
          <w:b/>
          <w:i/>
          <w:noProof/>
          <w:sz w:val="28"/>
          <w:szCs w:val="28"/>
          <w:lang w:val="az-Latn-AZ" w:eastAsia="ru-RU"/>
        </w:rPr>
        <w:t xml:space="preserve"> Lofotrixlər</w:t>
      </w:r>
      <w:r w:rsidRPr="00114230">
        <w:rPr>
          <w:rFonts w:ascii="Times New Roman" w:hAnsi="Times New Roman" w:cs="Times New Roman"/>
          <w:noProof/>
          <w:sz w:val="28"/>
          <w:szCs w:val="28"/>
          <w:lang w:val="az-Latn-AZ" w:eastAsia="ru-RU"/>
        </w:rPr>
        <w:t xml:space="preserve"> (yun. lophos-dəstə+trichos-tük) - hüceyrənin 1 ucunda, 1 dəstə flagella olur, aktiv hərəkətə malikdir. </w:t>
      </w:r>
    </w:p>
    <w:p w:rsidR="00114230" w:rsidRPr="00114230" w:rsidRDefault="00114230" w:rsidP="00962CAD">
      <w:pPr>
        <w:spacing w:after="0" w:line="240" w:lineRule="auto"/>
        <w:jc w:val="both"/>
        <w:rPr>
          <w:rFonts w:ascii="Times New Roman" w:hAnsi="Times New Roman" w:cs="Times New Roman"/>
          <w:noProof/>
          <w:sz w:val="28"/>
          <w:szCs w:val="28"/>
          <w:lang w:val="az-Latn-AZ" w:eastAsia="ru-RU"/>
        </w:rPr>
      </w:pPr>
      <w:r w:rsidRPr="00114230">
        <w:rPr>
          <w:rFonts w:ascii="Times New Roman" w:hAnsi="Times New Roman" w:cs="Times New Roman"/>
          <w:b/>
          <w:i/>
          <w:noProof/>
          <w:sz w:val="28"/>
          <w:szCs w:val="28"/>
          <w:lang w:val="az-Latn-AZ" w:eastAsia="ru-RU"/>
        </w:rPr>
        <w:lastRenderedPageBreak/>
        <w:t xml:space="preserve"> Amfitrixlər</w:t>
      </w:r>
      <w:r w:rsidRPr="00114230">
        <w:rPr>
          <w:rFonts w:ascii="Times New Roman" w:hAnsi="Times New Roman" w:cs="Times New Roman"/>
          <w:noProof/>
          <w:sz w:val="28"/>
          <w:szCs w:val="28"/>
          <w:lang w:val="az-Latn-AZ" w:eastAsia="ru-RU"/>
        </w:rPr>
        <w:t xml:space="preserve"> (yun. amphi-ikitərəfli+trichos-tük)- hüceyrənin hər iki ucunda bir flagella və ya  dəstə şəklində flagellalar olur, zəif hərəkətə malikdir. </w:t>
      </w:r>
    </w:p>
    <w:p w:rsidR="003E3BC0" w:rsidRDefault="00114230" w:rsidP="00962CAD">
      <w:pPr>
        <w:spacing w:after="0" w:line="240" w:lineRule="auto"/>
        <w:jc w:val="both"/>
        <w:rPr>
          <w:rFonts w:ascii="Times New Roman" w:hAnsi="Times New Roman" w:cs="Times New Roman"/>
          <w:noProof/>
          <w:sz w:val="28"/>
          <w:szCs w:val="28"/>
          <w:lang w:val="az-Latn-AZ" w:eastAsia="ru-RU"/>
        </w:rPr>
      </w:pPr>
      <w:r w:rsidRPr="00114230">
        <w:rPr>
          <w:rFonts w:ascii="Times New Roman" w:hAnsi="Times New Roman" w:cs="Times New Roman"/>
          <w:b/>
          <w:i/>
          <w:noProof/>
          <w:sz w:val="28"/>
          <w:szCs w:val="28"/>
          <w:lang w:val="az-Latn-AZ" w:eastAsia="ru-RU"/>
        </w:rPr>
        <w:t xml:space="preserve"> Peritrixlər</w:t>
      </w:r>
      <w:r w:rsidRPr="00114230">
        <w:rPr>
          <w:rFonts w:ascii="Times New Roman" w:hAnsi="Times New Roman" w:cs="Times New Roman"/>
          <w:noProof/>
          <w:sz w:val="28"/>
          <w:szCs w:val="28"/>
          <w:lang w:val="az-Latn-AZ" w:eastAsia="ru-RU"/>
        </w:rPr>
        <w:t xml:space="preserve"> (yun. peri-ətraf+trichos-tük) - hüceyrələrin bütün səthində flagellalar olur, nisbətən zəif hərəkətəmalikdir.</w:t>
      </w:r>
    </w:p>
    <w:p w:rsidR="00114230" w:rsidRPr="00D6744C" w:rsidRDefault="00114230" w:rsidP="00962CAD">
      <w:pPr>
        <w:spacing w:after="0" w:line="240" w:lineRule="auto"/>
        <w:jc w:val="both"/>
        <w:rPr>
          <w:rFonts w:ascii="Times New Roman" w:hAnsi="Times New Roman" w:cs="Times New Roman"/>
          <w:b/>
          <w:i/>
          <w:sz w:val="28"/>
          <w:szCs w:val="28"/>
          <w:u w:val="single"/>
          <w:lang w:val="az-Latn-AZ"/>
        </w:rPr>
      </w:pPr>
      <w:r w:rsidRPr="00114230">
        <w:rPr>
          <w:rFonts w:ascii="Times New Roman" w:hAnsi="Times New Roman" w:cs="Times New Roman"/>
          <w:b/>
          <w:i/>
          <w:sz w:val="28"/>
          <w:szCs w:val="28"/>
          <w:u w:val="single"/>
          <w:lang w:val="az-Latn-AZ"/>
        </w:rPr>
        <w:t>“Əzilən” və “asılan” damla üsulları</w:t>
      </w:r>
      <w:r w:rsidR="00D6744C">
        <w:rPr>
          <w:rFonts w:ascii="Times New Roman" w:hAnsi="Times New Roman" w:cs="Times New Roman"/>
          <w:b/>
          <w:i/>
          <w:sz w:val="28"/>
          <w:szCs w:val="28"/>
          <w:u w:val="single"/>
          <w:lang w:val="az-Latn-AZ"/>
        </w:rPr>
        <w:t xml:space="preserve">: </w:t>
      </w:r>
      <w:r w:rsidRPr="00114230">
        <w:rPr>
          <w:rFonts w:ascii="Times New Roman" w:hAnsi="Times New Roman" w:cs="Times New Roman"/>
          <w:sz w:val="28"/>
          <w:szCs w:val="28"/>
          <w:u w:val="single"/>
          <w:lang w:val="az-Latn-AZ"/>
        </w:rPr>
        <w:t>Diaqnostik laboratoriyalarda  xəstəlik törədən  mikrobların diri halda öyrənməsindən, onların  hərəkətli olub-olmaması, yəni dolayısı yolla onlarda flagellaların olub-olmaması təsdiq olunur.   Hərəkətliliyin öyrənilməsi differensial-diaqnostik əhəmiyyətə malik olub, mikrobların identifikasiyasında tə</w:t>
      </w:r>
      <w:r>
        <w:rPr>
          <w:rFonts w:ascii="Times New Roman" w:hAnsi="Times New Roman" w:cs="Times New Roman"/>
          <w:sz w:val="28"/>
          <w:szCs w:val="28"/>
          <w:u w:val="single"/>
          <w:lang w:val="az-Latn-AZ"/>
        </w:rPr>
        <w:t xml:space="preserve">tbiq edilir. </w:t>
      </w:r>
      <w:r w:rsidRPr="00114230">
        <w:rPr>
          <w:rFonts w:ascii="Times New Roman" w:hAnsi="Times New Roman" w:cs="Times New Roman"/>
          <w:sz w:val="28"/>
          <w:szCs w:val="28"/>
          <w:u w:val="single"/>
          <w:lang w:val="az-Latn-AZ"/>
        </w:rPr>
        <w:t xml:space="preserve"> Bunun üçün  “əzilən” və “asılan” damla üsullarından istifadə olunur.</w:t>
      </w:r>
    </w:p>
    <w:p w:rsidR="00A11F70" w:rsidRPr="00D6744C" w:rsidRDefault="00A11F70" w:rsidP="00962CAD">
      <w:pPr>
        <w:spacing w:after="0" w:line="240" w:lineRule="auto"/>
        <w:jc w:val="both"/>
        <w:rPr>
          <w:rFonts w:ascii="Times New Roman" w:hAnsi="Times New Roman" w:cs="Times New Roman"/>
          <w:i/>
          <w:sz w:val="28"/>
          <w:szCs w:val="28"/>
          <w:u w:val="single"/>
          <w:lang w:val="az-Latn-AZ"/>
        </w:rPr>
      </w:pPr>
      <w:r w:rsidRPr="00A11F70">
        <w:rPr>
          <w:rFonts w:ascii="Times New Roman" w:hAnsi="Times New Roman" w:cs="Times New Roman"/>
          <w:i/>
          <w:sz w:val="28"/>
          <w:szCs w:val="28"/>
          <w:u w:val="single"/>
          <w:lang w:val="az-Latn-AZ"/>
        </w:rPr>
        <w:t>Əzilən damla üsulu</w:t>
      </w:r>
      <w:r>
        <w:rPr>
          <w:rFonts w:ascii="Times New Roman" w:hAnsi="Times New Roman" w:cs="Times New Roman"/>
          <w:i/>
          <w:sz w:val="28"/>
          <w:szCs w:val="28"/>
          <w:u w:val="single"/>
          <w:lang w:val="az-Latn-AZ"/>
        </w:rPr>
        <w:t>:</w:t>
      </w:r>
      <w:r w:rsidRPr="00A11F70">
        <w:rPr>
          <w:rFonts w:ascii="Times New Roman" w:hAnsi="Times New Roman" w:cs="Times New Roman"/>
          <w:sz w:val="28"/>
          <w:szCs w:val="28"/>
          <w:lang w:val="az-Latn-AZ"/>
        </w:rPr>
        <w:t>Bu ü</w:t>
      </w:r>
      <w:r>
        <w:rPr>
          <w:rFonts w:ascii="Times New Roman" w:hAnsi="Times New Roman" w:cs="Times New Roman"/>
          <w:sz w:val="28"/>
          <w:szCs w:val="28"/>
          <w:lang w:val="az-Latn-AZ"/>
        </w:rPr>
        <w:t xml:space="preserve">sulla preparat hazırlamaq üçün </w:t>
      </w:r>
      <w:r w:rsidRPr="00A11F70">
        <w:rPr>
          <w:rFonts w:ascii="Times New Roman" w:hAnsi="Times New Roman" w:cs="Times New Roman"/>
          <w:sz w:val="28"/>
          <w:szCs w:val="28"/>
          <w:lang w:val="az-Latn-AZ"/>
        </w:rPr>
        <w:t>əşya şüşəsinin mərkəzinə</w:t>
      </w:r>
      <w:r>
        <w:rPr>
          <w:rFonts w:ascii="Times New Roman" w:hAnsi="Times New Roman" w:cs="Times New Roman"/>
          <w:sz w:val="28"/>
          <w:szCs w:val="28"/>
          <w:lang w:val="az-Latn-AZ"/>
        </w:rPr>
        <w:t xml:space="preserve"> </w:t>
      </w:r>
      <w:r w:rsidRPr="00A11F70">
        <w:rPr>
          <w:rFonts w:ascii="Times New Roman" w:hAnsi="Times New Roman" w:cs="Times New Roman"/>
          <w:sz w:val="28"/>
          <w:szCs w:val="28"/>
          <w:lang w:val="az-Latn-AZ"/>
        </w:rPr>
        <w:t xml:space="preserve"> müayinə ediləcək mikrobun 18-20 saatlıq kulturasından hazırlanmış suspenziyadan və ya bulyo</w:t>
      </w:r>
      <w:r>
        <w:rPr>
          <w:rFonts w:ascii="Times New Roman" w:hAnsi="Times New Roman" w:cs="Times New Roman"/>
          <w:sz w:val="28"/>
          <w:szCs w:val="28"/>
          <w:lang w:val="az-Latn-AZ"/>
        </w:rPr>
        <w:t>n kulturasından 1 damla qoyulur. D</w:t>
      </w:r>
      <w:r w:rsidRPr="00A11F70">
        <w:rPr>
          <w:rFonts w:ascii="Times New Roman" w:hAnsi="Times New Roman" w:cs="Times New Roman"/>
          <w:sz w:val="28"/>
          <w:szCs w:val="28"/>
          <w:lang w:val="az-Latn-AZ"/>
        </w:rPr>
        <w:t>amla örtük şüşəsi ilə örtülür,  yəni əzilə</w:t>
      </w:r>
      <w:r>
        <w:rPr>
          <w:rFonts w:ascii="Times New Roman" w:hAnsi="Times New Roman" w:cs="Times New Roman"/>
          <w:sz w:val="28"/>
          <w:szCs w:val="28"/>
          <w:lang w:val="az-Latn-AZ"/>
        </w:rPr>
        <w:t>n damla preparatı alınır. Ö</w:t>
      </w:r>
      <w:r w:rsidRPr="00A11F70">
        <w:rPr>
          <w:rFonts w:ascii="Times New Roman" w:hAnsi="Times New Roman" w:cs="Times New Roman"/>
          <w:sz w:val="28"/>
          <w:szCs w:val="28"/>
          <w:lang w:val="az-Latn-AZ"/>
        </w:rPr>
        <w:t>rtük şüşəsi  damlanın üzərinə elə qoyulmalıdır ki, onda hava qabarcıqları qalmasın və damla yayılıb örtük şüşəsinin kə</w:t>
      </w:r>
      <w:r>
        <w:rPr>
          <w:rFonts w:ascii="Times New Roman" w:hAnsi="Times New Roman" w:cs="Times New Roman"/>
          <w:sz w:val="28"/>
          <w:szCs w:val="28"/>
          <w:lang w:val="az-Latn-AZ"/>
        </w:rPr>
        <w:t>narına çıxmasın. P</w:t>
      </w:r>
      <w:r w:rsidRPr="00A11F70">
        <w:rPr>
          <w:rFonts w:ascii="Times New Roman" w:hAnsi="Times New Roman" w:cs="Times New Roman"/>
          <w:sz w:val="28"/>
          <w:szCs w:val="28"/>
          <w:lang w:val="az-Latn-AZ"/>
        </w:rPr>
        <w:t>reparatın çatışmayan cəhəti  damlanın işıq şüasının təsirindən tez qurumasıdır.</w:t>
      </w:r>
    </w:p>
    <w:p w:rsidR="00A11F70" w:rsidRPr="00D6744C" w:rsidRDefault="00A11F70" w:rsidP="00962CAD">
      <w:pPr>
        <w:spacing w:after="0" w:line="240" w:lineRule="auto"/>
        <w:jc w:val="both"/>
        <w:rPr>
          <w:rFonts w:ascii="Times New Roman" w:hAnsi="Times New Roman" w:cs="Times New Roman"/>
          <w:i/>
          <w:sz w:val="28"/>
          <w:szCs w:val="28"/>
          <w:lang w:val="az-Latn-AZ"/>
        </w:rPr>
      </w:pPr>
      <w:r>
        <w:rPr>
          <w:rFonts w:ascii="Times New Roman" w:hAnsi="Times New Roman" w:cs="Times New Roman"/>
          <w:i/>
          <w:sz w:val="28"/>
          <w:szCs w:val="28"/>
          <w:lang w:val="az-Latn-AZ"/>
        </w:rPr>
        <w:t>Asılan damla üsulu:</w:t>
      </w:r>
      <w:r w:rsidRPr="00A11F70">
        <w:rPr>
          <w:rFonts w:ascii="Times New Roman" w:hAnsi="Times New Roman" w:cs="Times New Roman"/>
          <w:sz w:val="28"/>
          <w:szCs w:val="28"/>
          <w:lang w:val="az-Latn-AZ"/>
        </w:rPr>
        <w:t>Bu üsulla preparat hazırlamaq üçün ortasında çuxurcuğu olan xüsusi əşya şüşəsindən istifadə olunur, müayinə ediləcək material örtük şüşəsinin üzərinə qoyulur. Çuxurcüğün kənarına  vazelin yağı sürtülür, əşya şüşəsi çevrilir və damla, mərkəzdə olmaq şərtilə örtük şüşəsinin üzərinə qoyulur. Sonra  əşya şüşüəsi ehtiyatla və cəld hərəkətlə çevrilir, bu zaman damla çuxurun ortasında örtük şüşəsindən asılı vəziyyətdə olur, yəni  -”asılan damla” preparatı alınır.</w:t>
      </w:r>
    </w:p>
    <w:p w:rsidR="00A11F70" w:rsidRPr="00A11F70" w:rsidRDefault="00A11F70" w:rsidP="00962CAD">
      <w:pPr>
        <w:spacing w:after="0" w:line="240" w:lineRule="auto"/>
        <w:jc w:val="both"/>
        <w:rPr>
          <w:rFonts w:ascii="Times New Roman" w:hAnsi="Times New Roman" w:cs="Times New Roman"/>
          <w:sz w:val="28"/>
          <w:szCs w:val="28"/>
          <w:lang w:val="az-Latn-AZ"/>
        </w:rPr>
      </w:pPr>
      <w:r w:rsidRPr="00A11F70">
        <w:rPr>
          <w:rFonts w:ascii="Times New Roman" w:hAnsi="Times New Roman" w:cs="Times New Roman"/>
          <w:i/>
          <w:sz w:val="28"/>
          <w:szCs w:val="28"/>
          <w:lang w:val="az-Latn-AZ"/>
        </w:rPr>
        <w:t>Xovlar (pili,  fimbriya)</w:t>
      </w:r>
      <w:r>
        <w:rPr>
          <w:rFonts w:ascii="Times New Roman" w:hAnsi="Times New Roman" w:cs="Times New Roman"/>
          <w:i/>
          <w:sz w:val="28"/>
          <w:szCs w:val="28"/>
          <w:lang w:val="az-Latn-AZ"/>
        </w:rPr>
        <w:t xml:space="preserve"> -</w:t>
      </w:r>
      <w:r w:rsidRPr="00A11F70">
        <w:rPr>
          <w:lang w:val="az-Latn-AZ"/>
        </w:rPr>
        <w:t xml:space="preserve"> </w:t>
      </w:r>
      <w:r w:rsidRPr="00A11F70">
        <w:rPr>
          <w:rFonts w:ascii="Times New Roman" w:hAnsi="Times New Roman" w:cs="Times New Roman"/>
          <w:sz w:val="28"/>
          <w:szCs w:val="28"/>
          <w:lang w:val="az-Latn-AZ"/>
        </w:rPr>
        <w:t>əksər bakteriyaların səthi  mikroxovlarla, yaxud fimbrilərlə (lat. fimbria-saçaq), yaxud  pililərlə (la</w:t>
      </w:r>
      <w:r>
        <w:rPr>
          <w:rFonts w:ascii="Times New Roman" w:hAnsi="Times New Roman" w:cs="Times New Roman"/>
          <w:sz w:val="28"/>
          <w:szCs w:val="28"/>
          <w:lang w:val="az-Latn-AZ"/>
        </w:rPr>
        <w:t>t. pilus-tükcük) örtülmüş olur.</w:t>
      </w:r>
    </w:p>
    <w:p w:rsidR="00A11F70" w:rsidRPr="00A11F70" w:rsidRDefault="00A11F70" w:rsidP="00962CAD">
      <w:pPr>
        <w:spacing w:after="0" w:line="240" w:lineRule="auto"/>
        <w:jc w:val="both"/>
        <w:rPr>
          <w:rFonts w:ascii="Times New Roman" w:hAnsi="Times New Roman" w:cs="Times New Roman"/>
          <w:sz w:val="28"/>
          <w:szCs w:val="28"/>
          <w:lang w:val="az-Latn-AZ"/>
        </w:rPr>
      </w:pPr>
      <w:r w:rsidRPr="00A11F70">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B</w:t>
      </w:r>
      <w:r w:rsidRPr="00A11F70">
        <w:rPr>
          <w:rFonts w:ascii="Times New Roman" w:hAnsi="Times New Roman" w:cs="Times New Roman"/>
          <w:sz w:val="28"/>
          <w:szCs w:val="28"/>
          <w:lang w:val="az-Latn-AZ"/>
        </w:rPr>
        <w:t>unla</w:t>
      </w:r>
      <w:r>
        <w:rPr>
          <w:rFonts w:ascii="Times New Roman" w:hAnsi="Times New Roman" w:cs="Times New Roman"/>
          <w:sz w:val="28"/>
          <w:szCs w:val="28"/>
          <w:lang w:val="az-Latn-AZ"/>
        </w:rPr>
        <w:t>r</w:t>
      </w:r>
      <w:r w:rsidRPr="00A11F70">
        <w:rPr>
          <w:rFonts w:ascii="Times New Roman" w:hAnsi="Times New Roman" w:cs="Times New Roman"/>
          <w:sz w:val="28"/>
          <w:szCs w:val="28"/>
          <w:lang w:val="az-Latn-AZ"/>
        </w:rPr>
        <w:t xml:space="preserve"> həm hərəkətli, həm də hərəkətsiz bakteriyalarda rast (10-1000 ədəd) gəl</w:t>
      </w:r>
      <w:r>
        <w:rPr>
          <w:rFonts w:ascii="Times New Roman" w:hAnsi="Times New Roman" w:cs="Times New Roman"/>
          <w:sz w:val="28"/>
          <w:szCs w:val="28"/>
          <w:lang w:val="az-Latn-AZ"/>
        </w:rPr>
        <w:t>inir,</w:t>
      </w:r>
      <w:r w:rsidRPr="00A11F70">
        <w:rPr>
          <w:rFonts w:ascii="Times New Roman" w:hAnsi="Times New Roman" w:cs="Times New Roman"/>
          <w:sz w:val="28"/>
          <w:szCs w:val="28"/>
          <w:lang w:val="az-Latn-AZ"/>
        </w:rPr>
        <w:t xml:space="preserve"> flagellalara nisbətən  çox qısa (3-10 nm x 0,3-10 mkm), sapvari törəmələ</w:t>
      </w:r>
      <w:r>
        <w:rPr>
          <w:rFonts w:ascii="Times New Roman" w:hAnsi="Times New Roman" w:cs="Times New Roman"/>
          <w:sz w:val="28"/>
          <w:szCs w:val="28"/>
          <w:lang w:val="az-Latn-AZ"/>
        </w:rPr>
        <w:t xml:space="preserve">rdir, </w:t>
      </w:r>
      <w:r w:rsidRPr="00A11F70">
        <w:rPr>
          <w:rFonts w:ascii="Times New Roman" w:hAnsi="Times New Roman" w:cs="Times New Roman"/>
          <w:sz w:val="28"/>
          <w:szCs w:val="28"/>
          <w:lang w:val="az-Latn-AZ"/>
        </w:rPr>
        <w:t xml:space="preserve">tərkibi  spiralvari  pilin adlı zülaldan ibarət olub, hüceyrənin səthində hərtərəfli vəziyyətdə yerləşir. </w:t>
      </w:r>
      <w:r>
        <w:rPr>
          <w:rFonts w:ascii="Times New Roman" w:hAnsi="Times New Roman" w:cs="Times New Roman"/>
          <w:sz w:val="28"/>
          <w:szCs w:val="28"/>
          <w:lang w:val="az-Latn-AZ"/>
        </w:rPr>
        <w:t>F</w:t>
      </w:r>
      <w:r w:rsidRPr="00A11F70">
        <w:rPr>
          <w:rFonts w:ascii="Times New Roman" w:hAnsi="Times New Roman" w:cs="Times New Roman"/>
          <w:sz w:val="28"/>
          <w:szCs w:val="28"/>
          <w:lang w:val="az-Latn-AZ"/>
        </w:rPr>
        <w:t xml:space="preserve">unksiyalarına görə bir neçə tip olur: </w:t>
      </w:r>
    </w:p>
    <w:p w:rsidR="00A11F70" w:rsidRPr="00A11F70" w:rsidRDefault="00A11F70" w:rsidP="00962CAD">
      <w:pPr>
        <w:spacing w:after="0" w:line="240" w:lineRule="auto"/>
        <w:jc w:val="both"/>
        <w:rPr>
          <w:rFonts w:ascii="Times New Roman" w:hAnsi="Times New Roman" w:cs="Times New Roman"/>
          <w:sz w:val="28"/>
          <w:szCs w:val="28"/>
          <w:lang w:val="az-Latn-AZ"/>
        </w:rPr>
      </w:pPr>
      <w:r w:rsidRPr="00A11F70">
        <w:rPr>
          <w:rFonts w:ascii="Times New Roman" w:hAnsi="Times New Roman" w:cs="Times New Roman"/>
          <w:i/>
          <w:sz w:val="28"/>
          <w:szCs w:val="28"/>
          <w:lang w:val="az-Latn-AZ"/>
        </w:rPr>
        <w:t xml:space="preserve"> adgeziv pililər</w:t>
      </w:r>
      <w:r w:rsidRPr="00A11F70">
        <w:rPr>
          <w:rFonts w:ascii="Times New Roman" w:hAnsi="Times New Roman" w:cs="Times New Roman"/>
          <w:sz w:val="28"/>
          <w:szCs w:val="28"/>
          <w:lang w:val="az-Latn-AZ"/>
        </w:rPr>
        <w:t xml:space="preserve"> - sahib hüceyrələrin selikli qişalarına yapışmanı təmin edir</w:t>
      </w:r>
    </w:p>
    <w:p w:rsidR="00A11F70" w:rsidRPr="00A11F70" w:rsidRDefault="00A11F70" w:rsidP="00962CAD">
      <w:pPr>
        <w:spacing w:after="0" w:line="240" w:lineRule="auto"/>
        <w:jc w:val="both"/>
        <w:rPr>
          <w:rFonts w:ascii="Times New Roman" w:hAnsi="Times New Roman" w:cs="Times New Roman"/>
          <w:sz w:val="28"/>
          <w:szCs w:val="28"/>
          <w:lang w:val="az-Latn-AZ"/>
        </w:rPr>
      </w:pPr>
      <w:r w:rsidRPr="00A11F70">
        <w:rPr>
          <w:rFonts w:ascii="Times New Roman" w:hAnsi="Times New Roman" w:cs="Times New Roman"/>
          <w:i/>
          <w:sz w:val="28"/>
          <w:szCs w:val="28"/>
          <w:lang w:val="az-Latn-AZ"/>
        </w:rPr>
        <w:t xml:space="preserve"> konyuqativ və ya cinsi pililər (F-pili)</w:t>
      </w:r>
      <w:r w:rsidRPr="00A11F70">
        <w:rPr>
          <w:rFonts w:ascii="Times New Roman" w:hAnsi="Times New Roman" w:cs="Times New Roman"/>
          <w:sz w:val="28"/>
          <w:szCs w:val="28"/>
          <w:lang w:val="az-Latn-AZ"/>
        </w:rPr>
        <w:t xml:space="preserve"> - irsi materialın bir hüceyrədən digərinə ötürülməsində iştirak edən (1- 3 ədəd) </w:t>
      </w:r>
    </w:p>
    <w:p w:rsidR="00A11F70" w:rsidRDefault="00A11F70" w:rsidP="00962CAD">
      <w:pPr>
        <w:spacing w:after="0" w:line="240" w:lineRule="auto"/>
        <w:jc w:val="both"/>
        <w:rPr>
          <w:rFonts w:ascii="Times New Roman" w:hAnsi="Times New Roman" w:cs="Times New Roman"/>
          <w:sz w:val="28"/>
          <w:szCs w:val="28"/>
          <w:lang w:val="az-Latn-AZ"/>
        </w:rPr>
      </w:pPr>
      <w:r w:rsidRPr="00A11F70">
        <w:rPr>
          <w:rFonts w:ascii="Times New Roman" w:hAnsi="Times New Roman" w:cs="Times New Roman"/>
          <w:i/>
          <w:sz w:val="28"/>
          <w:szCs w:val="28"/>
          <w:lang w:val="az-Latn-AZ"/>
        </w:rPr>
        <w:t xml:space="preserve"> reseptor pililər</w:t>
      </w:r>
      <w:r w:rsidRPr="00A11F70">
        <w:rPr>
          <w:rFonts w:ascii="Times New Roman" w:hAnsi="Times New Roman" w:cs="Times New Roman"/>
          <w:sz w:val="28"/>
          <w:szCs w:val="28"/>
          <w:lang w:val="az-Latn-AZ"/>
        </w:rPr>
        <w:t xml:space="preserve">  - bəzi viruslar üçün reseptor rolunu oynaya bilir</w:t>
      </w:r>
      <w:r>
        <w:rPr>
          <w:rFonts w:ascii="Times New Roman" w:hAnsi="Times New Roman" w:cs="Times New Roman"/>
          <w:sz w:val="28"/>
          <w:szCs w:val="28"/>
          <w:lang w:val="az-Latn-AZ"/>
        </w:rPr>
        <w:t>.</w:t>
      </w:r>
    </w:p>
    <w:p w:rsidR="00A11F70" w:rsidRDefault="00A11F70" w:rsidP="00962CAD">
      <w:pPr>
        <w:spacing w:after="0" w:line="240" w:lineRule="auto"/>
        <w:jc w:val="both"/>
        <w:rPr>
          <w:rFonts w:ascii="Times New Roman" w:hAnsi="Times New Roman" w:cs="Times New Roman"/>
          <w:sz w:val="28"/>
          <w:szCs w:val="28"/>
          <w:lang w:val="az-Latn-AZ"/>
        </w:rPr>
      </w:pPr>
      <w:r w:rsidRPr="00A11F70">
        <w:rPr>
          <w:rFonts w:ascii="Times New Roman" w:hAnsi="Times New Roman" w:cs="Times New Roman"/>
          <w:b/>
          <w:i/>
          <w:sz w:val="28"/>
          <w:szCs w:val="28"/>
          <w:u w:val="single"/>
          <w:lang w:val="az-Latn-AZ"/>
        </w:rPr>
        <w:t>Kapsula -</w:t>
      </w:r>
      <w:r w:rsidRPr="00A11F70">
        <w:rPr>
          <w:rFonts w:ascii="Times New Roman" w:hAnsi="Times New Roman" w:cs="Times New Roman"/>
          <w:sz w:val="28"/>
          <w:szCs w:val="28"/>
          <w:lang w:val="az-Latn-AZ"/>
        </w:rPr>
        <w:t xml:space="preserve"> mürəkkəb polisaxarid və polipeptid  tərkibli selik təbəqəsindən ibarətdir, bakteriya hüceyrəsini xaricdən əhatə</w:t>
      </w:r>
      <w:r>
        <w:rPr>
          <w:rFonts w:ascii="Times New Roman" w:hAnsi="Times New Roman" w:cs="Times New Roman"/>
          <w:sz w:val="28"/>
          <w:szCs w:val="28"/>
          <w:lang w:val="az-Latn-AZ"/>
        </w:rPr>
        <w:t xml:space="preserve"> edir. </w:t>
      </w:r>
      <w:r w:rsidRPr="00A11F70">
        <w:rPr>
          <w:rFonts w:ascii="Times New Roman" w:hAnsi="Times New Roman" w:cs="Times New Roman"/>
          <w:sz w:val="28"/>
          <w:szCs w:val="28"/>
          <w:lang w:val="az-Latn-AZ"/>
        </w:rPr>
        <w:t>Kapsula əmələ gətirməsinə görə  bakteriyalar 2 yerə bölünür:daimi kapsul əmələ gətirənlə</w:t>
      </w:r>
      <w:r w:rsidR="00D6744C">
        <w:rPr>
          <w:rFonts w:ascii="Times New Roman" w:hAnsi="Times New Roman" w:cs="Times New Roman"/>
          <w:sz w:val="28"/>
          <w:szCs w:val="28"/>
          <w:lang w:val="az-Latn-AZ"/>
        </w:rPr>
        <w:t>r-</w:t>
      </w:r>
      <w:r w:rsidRPr="00A11F70">
        <w:rPr>
          <w:rFonts w:ascii="Times New Roman" w:hAnsi="Times New Roman" w:cs="Times New Roman"/>
          <w:sz w:val="28"/>
          <w:szCs w:val="28"/>
          <w:lang w:val="az-Latn-AZ"/>
        </w:rPr>
        <w:t xml:space="preserve">Klebsiellalar </w:t>
      </w:r>
      <w:r>
        <w:rPr>
          <w:rFonts w:ascii="Times New Roman" w:hAnsi="Times New Roman" w:cs="Times New Roman"/>
          <w:sz w:val="28"/>
          <w:szCs w:val="28"/>
          <w:lang w:val="az-Latn-AZ"/>
        </w:rPr>
        <w:t xml:space="preserve">-  </w:t>
      </w:r>
      <w:r w:rsidRPr="00A11F70">
        <w:rPr>
          <w:rFonts w:ascii="Times New Roman" w:hAnsi="Times New Roman" w:cs="Times New Roman"/>
          <w:sz w:val="28"/>
          <w:szCs w:val="28"/>
          <w:lang w:val="az-Latn-AZ"/>
        </w:rPr>
        <w:t>K.pneumoniae, K.ozaenae, K.rinoscleromatis, K.oxytoca və</w:t>
      </w:r>
      <w:r w:rsidR="00D6744C">
        <w:rPr>
          <w:rFonts w:ascii="Times New Roman" w:hAnsi="Times New Roman" w:cs="Times New Roman"/>
          <w:sz w:val="28"/>
          <w:szCs w:val="28"/>
          <w:lang w:val="az-Latn-AZ"/>
        </w:rPr>
        <w:t xml:space="preserve"> s.,</w:t>
      </w:r>
      <w:r w:rsidRPr="00A11F70">
        <w:rPr>
          <w:rFonts w:ascii="Times New Roman" w:hAnsi="Times New Roman" w:cs="Times New Roman"/>
          <w:sz w:val="28"/>
          <w:szCs w:val="28"/>
          <w:lang w:val="az-Latn-AZ"/>
        </w:rPr>
        <w:t xml:space="preserve"> yalnız orqanizm daxilində kapsul əmələ gətirənlər</w:t>
      </w:r>
      <w:r w:rsidR="00D6744C">
        <w:rPr>
          <w:rFonts w:ascii="Times New Roman" w:hAnsi="Times New Roman" w:cs="Times New Roman"/>
          <w:sz w:val="28"/>
          <w:szCs w:val="28"/>
          <w:lang w:val="az-Latn-AZ"/>
        </w:rPr>
        <w:t>-</w:t>
      </w:r>
      <w:r w:rsidRPr="00A11F70">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Pnevmokok –   S.pneumaniae, </w:t>
      </w:r>
      <w:r w:rsidRPr="00A11F70">
        <w:rPr>
          <w:rFonts w:ascii="Times New Roman" w:hAnsi="Times New Roman" w:cs="Times New Roman"/>
          <w:sz w:val="28"/>
          <w:szCs w:val="28"/>
          <w:lang w:val="az-Latn-AZ"/>
        </w:rPr>
        <w:t>taun törə</w:t>
      </w:r>
      <w:r>
        <w:rPr>
          <w:rFonts w:ascii="Times New Roman" w:hAnsi="Times New Roman" w:cs="Times New Roman"/>
          <w:sz w:val="28"/>
          <w:szCs w:val="28"/>
          <w:lang w:val="az-Latn-AZ"/>
        </w:rPr>
        <w:t>dicisi - Yersiniae pestis,</w:t>
      </w:r>
      <w:r w:rsidRPr="00A11F70">
        <w:rPr>
          <w:rFonts w:ascii="Times New Roman" w:hAnsi="Times New Roman" w:cs="Times New Roman"/>
          <w:sz w:val="28"/>
          <w:szCs w:val="28"/>
          <w:lang w:val="az-Latn-AZ"/>
        </w:rPr>
        <w:t xml:space="preserve"> qarayara törə</w:t>
      </w:r>
      <w:r w:rsidR="00D6744C">
        <w:rPr>
          <w:rFonts w:ascii="Times New Roman" w:hAnsi="Times New Roman" w:cs="Times New Roman"/>
          <w:sz w:val="28"/>
          <w:szCs w:val="28"/>
          <w:lang w:val="az-Latn-AZ"/>
        </w:rPr>
        <w:t xml:space="preserve">dicisi - Bacillus anthracis </w:t>
      </w:r>
      <w:r w:rsidRPr="00A11F70">
        <w:rPr>
          <w:rFonts w:ascii="Times New Roman" w:hAnsi="Times New Roman" w:cs="Times New Roman"/>
          <w:sz w:val="28"/>
          <w:szCs w:val="28"/>
          <w:lang w:val="az-Latn-AZ"/>
        </w:rPr>
        <w:t>və s.</w:t>
      </w:r>
      <w:r w:rsidR="00D6744C">
        <w:rPr>
          <w:rFonts w:ascii="Times New Roman" w:hAnsi="Times New Roman" w:cs="Times New Roman"/>
          <w:sz w:val="28"/>
          <w:szCs w:val="28"/>
          <w:lang w:val="az-Latn-AZ"/>
        </w:rPr>
        <w:t xml:space="preserve"> </w:t>
      </w:r>
      <w:r w:rsidR="00260996">
        <w:rPr>
          <w:rFonts w:ascii="Times New Roman" w:hAnsi="Times New Roman" w:cs="Times New Roman"/>
          <w:sz w:val="28"/>
          <w:szCs w:val="28"/>
          <w:lang w:val="az-Latn-AZ"/>
        </w:rPr>
        <w:t>K</w:t>
      </w:r>
      <w:r w:rsidRPr="00A11F70">
        <w:rPr>
          <w:rFonts w:ascii="Times New Roman" w:hAnsi="Times New Roman" w:cs="Times New Roman"/>
          <w:sz w:val="28"/>
          <w:szCs w:val="28"/>
          <w:lang w:val="az-Latn-AZ"/>
        </w:rPr>
        <w:t>apsulanın kimyəvi tərkibi dəyişkə</w:t>
      </w:r>
      <w:r w:rsidR="00260996">
        <w:rPr>
          <w:rFonts w:ascii="Times New Roman" w:hAnsi="Times New Roman" w:cs="Times New Roman"/>
          <w:sz w:val="28"/>
          <w:szCs w:val="28"/>
          <w:lang w:val="az-Latn-AZ"/>
        </w:rPr>
        <w:t xml:space="preserve">n ola bilir, </w:t>
      </w:r>
      <w:r w:rsidRPr="00A11F70">
        <w:rPr>
          <w:rFonts w:ascii="Times New Roman" w:hAnsi="Times New Roman" w:cs="Times New Roman"/>
          <w:sz w:val="28"/>
          <w:szCs w:val="28"/>
          <w:lang w:val="az-Latn-AZ"/>
        </w:rPr>
        <w:t xml:space="preserve">streptokokların bəzi növlərində (Str.pneumaniae) kapsulanın tərkibi </w:t>
      </w:r>
      <w:r w:rsidR="00260996">
        <w:rPr>
          <w:rFonts w:ascii="Times New Roman" w:hAnsi="Times New Roman" w:cs="Times New Roman"/>
          <w:sz w:val="28"/>
          <w:szCs w:val="28"/>
          <w:lang w:val="az-Latn-AZ"/>
        </w:rPr>
        <w:t>polisaxarid,</w:t>
      </w:r>
      <w:r w:rsidRPr="00A11F70">
        <w:rPr>
          <w:rFonts w:ascii="Times New Roman" w:hAnsi="Times New Roman" w:cs="Times New Roman"/>
          <w:sz w:val="28"/>
          <w:szCs w:val="28"/>
          <w:lang w:val="az-Latn-AZ"/>
        </w:rPr>
        <w:t xml:space="preserve"> bəzilərində hialuron turşusundan (Str.pyogenes) ibarə</w:t>
      </w:r>
      <w:r w:rsidR="00260996">
        <w:rPr>
          <w:rFonts w:ascii="Times New Roman" w:hAnsi="Times New Roman" w:cs="Times New Roman"/>
          <w:sz w:val="28"/>
          <w:szCs w:val="28"/>
          <w:lang w:val="az-Latn-AZ"/>
        </w:rPr>
        <w:t xml:space="preserve">tdir. Kapsula </w:t>
      </w:r>
      <w:r w:rsidRPr="00A11F70">
        <w:rPr>
          <w:rFonts w:ascii="Times New Roman" w:hAnsi="Times New Roman" w:cs="Times New Roman"/>
          <w:sz w:val="28"/>
          <w:szCs w:val="28"/>
          <w:lang w:val="az-Latn-AZ"/>
        </w:rPr>
        <w:t xml:space="preserve"> differensial-diaqnostik əhəmiyyətə</w:t>
      </w:r>
      <w:r w:rsidR="00260996">
        <w:rPr>
          <w:rFonts w:ascii="Times New Roman" w:hAnsi="Times New Roman" w:cs="Times New Roman"/>
          <w:sz w:val="28"/>
          <w:szCs w:val="28"/>
          <w:lang w:val="az-Latn-AZ"/>
        </w:rPr>
        <w:t xml:space="preserve"> malikdir,</w:t>
      </w:r>
      <w:r w:rsidRPr="00A11F70">
        <w:rPr>
          <w:rFonts w:ascii="Times New Roman" w:hAnsi="Times New Roman" w:cs="Times New Roman"/>
          <w:sz w:val="28"/>
          <w:szCs w:val="28"/>
          <w:lang w:val="az-Latn-AZ"/>
        </w:rPr>
        <w:t xml:space="preserve"> rəng məhlularını pis qəbul etdiyinə görə rənglə</w:t>
      </w:r>
      <w:r w:rsidR="00260996">
        <w:rPr>
          <w:rFonts w:ascii="Times New Roman" w:hAnsi="Times New Roman" w:cs="Times New Roman"/>
          <w:sz w:val="28"/>
          <w:szCs w:val="28"/>
          <w:lang w:val="az-Latn-AZ"/>
        </w:rPr>
        <w:t>nmir,</w:t>
      </w:r>
      <w:r w:rsidRPr="00A11F70">
        <w:rPr>
          <w:rFonts w:ascii="Times New Roman" w:hAnsi="Times New Roman" w:cs="Times New Roman"/>
          <w:sz w:val="28"/>
          <w:szCs w:val="28"/>
          <w:lang w:val="az-Latn-AZ"/>
        </w:rPr>
        <w:t xml:space="preserve">  onları aşkar etmək üçün xüsusi rəngləmə üsulu Gins-Burri üsulundan istifadə edilir.</w:t>
      </w:r>
    </w:p>
    <w:p w:rsidR="00260996" w:rsidRDefault="00260996" w:rsidP="00962CAD">
      <w:pPr>
        <w:spacing w:after="0" w:line="240" w:lineRule="auto"/>
        <w:jc w:val="both"/>
        <w:rPr>
          <w:rFonts w:ascii="Times New Roman" w:hAnsi="Times New Roman" w:cs="Times New Roman"/>
          <w:b/>
          <w:i/>
          <w:sz w:val="28"/>
          <w:szCs w:val="28"/>
          <w:u w:val="single"/>
          <w:lang w:val="az-Latn-AZ"/>
        </w:rPr>
      </w:pPr>
      <w:r>
        <w:rPr>
          <w:rFonts w:ascii="Times New Roman" w:hAnsi="Times New Roman" w:cs="Times New Roman"/>
          <w:b/>
          <w:i/>
          <w:sz w:val="28"/>
          <w:szCs w:val="28"/>
          <w:u w:val="single"/>
          <w:lang w:val="az-Latn-AZ"/>
        </w:rPr>
        <w:t>Ginz-Burri üsulu:</w:t>
      </w:r>
    </w:p>
    <w:p w:rsidR="00260996" w:rsidRDefault="00260996" w:rsidP="00962CAD">
      <w:pPr>
        <w:spacing w:after="0" w:line="240" w:lineRule="auto"/>
        <w:jc w:val="both"/>
        <w:rPr>
          <w:rFonts w:ascii="Times New Roman" w:hAnsi="Times New Roman" w:cs="Times New Roman"/>
          <w:sz w:val="28"/>
          <w:szCs w:val="28"/>
          <w:lang w:val="az-Latn-AZ"/>
        </w:rPr>
      </w:pPr>
      <w:r w:rsidRPr="00260996">
        <w:rPr>
          <w:rFonts w:ascii="Times New Roman" w:hAnsi="Times New Roman" w:cs="Times New Roman"/>
          <w:sz w:val="28"/>
          <w:szCs w:val="28"/>
          <w:lang w:val="az-Latn-AZ"/>
        </w:rPr>
        <w:lastRenderedPageBreak/>
        <w:t>Ginz-Burri üsulu - kapsulanı aşkar etmək üçün istifadə olunur, kapsulanın aşkar edilməsi  bakteriyaların differensasiyasında və virulentliklərinin təyinində əhəmiyyət kəsb edir, kimyəvi tərkibi  mürəkkəb maddələrdən təşkil olunduğu üçün anilin rəngləri ilə çətin boyanır, neqativ rəngləmə üsulundan istifadə etməklə aşkar etmək daha məqsədə uyğundur, bunun üçün  əvvəlcə Burri üsulu ilə neqativ preparat hazırlanır.</w:t>
      </w:r>
    </w:p>
    <w:p w:rsidR="00260996" w:rsidRPr="00260996" w:rsidRDefault="00260996" w:rsidP="00962CAD">
      <w:pPr>
        <w:spacing w:after="0" w:line="240" w:lineRule="auto"/>
        <w:jc w:val="both"/>
        <w:rPr>
          <w:rFonts w:ascii="Times New Roman" w:hAnsi="Times New Roman" w:cs="Times New Roman"/>
          <w:i/>
          <w:sz w:val="28"/>
          <w:szCs w:val="28"/>
          <w:lang w:val="az-Latn-AZ"/>
        </w:rPr>
      </w:pPr>
      <w:r w:rsidRPr="00260996">
        <w:rPr>
          <w:rFonts w:ascii="Times New Roman" w:hAnsi="Times New Roman" w:cs="Times New Roman"/>
          <w:i/>
          <w:sz w:val="28"/>
          <w:szCs w:val="28"/>
          <w:lang w:val="az-Latn-AZ"/>
        </w:rPr>
        <w:t>Ginz-Burri üsulu ilə rəngləmə</w:t>
      </w:r>
      <w:r w:rsidR="00D6744C">
        <w:rPr>
          <w:rFonts w:ascii="Times New Roman" w:hAnsi="Times New Roman" w:cs="Times New Roman"/>
          <w:i/>
          <w:sz w:val="28"/>
          <w:szCs w:val="28"/>
          <w:lang w:val="az-Latn-AZ"/>
        </w:rPr>
        <w:t>:</w:t>
      </w:r>
      <w:r w:rsidRPr="00260996">
        <w:rPr>
          <w:rFonts w:ascii="Times New Roman" w:hAnsi="Times New Roman" w:cs="Times New Roman"/>
          <w:sz w:val="28"/>
          <w:szCs w:val="28"/>
          <w:lang w:val="az-Latn-AZ"/>
        </w:rPr>
        <w:t>Burri üsulu ilə  hazırlanmış  preparat   kimyəvi-fiziki üsulla (etil spirti + alov)  fiksasiya olunur, sonra yuyulur  üzərinə bir neçə damla Sil  fuksini əlavə edilir, 3-5 dəq sonra yuyulur və qurudulur.  Üzərinə - 1 damla immersion yağ əlavə edilir və immersion oobyektivlə</w:t>
      </w:r>
      <w:r>
        <w:rPr>
          <w:rFonts w:ascii="Times New Roman" w:hAnsi="Times New Roman" w:cs="Times New Roman"/>
          <w:sz w:val="28"/>
          <w:szCs w:val="28"/>
          <w:lang w:val="az-Latn-AZ"/>
        </w:rPr>
        <w:t xml:space="preserve">  baxılır.</w:t>
      </w:r>
      <w:r w:rsidRPr="00260996">
        <w:rPr>
          <w:rFonts w:ascii="Times New Roman" w:hAnsi="Times New Roman" w:cs="Times New Roman"/>
          <w:i/>
          <w:sz w:val="28"/>
          <w:szCs w:val="28"/>
          <w:lang w:val="az-Latn-AZ"/>
        </w:rPr>
        <w:t xml:space="preserve"> </w:t>
      </w:r>
      <w:r>
        <w:rPr>
          <w:rFonts w:ascii="Times New Roman" w:hAnsi="Times New Roman" w:cs="Times New Roman"/>
          <w:i/>
          <w:sz w:val="28"/>
          <w:szCs w:val="28"/>
          <w:lang w:val="az-Latn-AZ"/>
        </w:rPr>
        <w:t xml:space="preserve"> Mikroskopda - </w:t>
      </w:r>
      <w:r w:rsidRPr="00260996">
        <w:rPr>
          <w:rFonts w:ascii="Times New Roman" w:hAnsi="Times New Roman" w:cs="Times New Roman"/>
          <w:i/>
          <w:sz w:val="28"/>
          <w:szCs w:val="28"/>
          <w:lang w:val="az-Latn-AZ"/>
        </w:rPr>
        <w:t>qara-qırmızı fonda  qırmızı rəngə boyanmış bakteriyalar və onların ətrafında şəffaf kapsula görünür.</w:t>
      </w:r>
    </w:p>
    <w:p w:rsidR="00260996" w:rsidRPr="00260996" w:rsidRDefault="00260996" w:rsidP="00962CAD">
      <w:pPr>
        <w:spacing w:after="0" w:line="240" w:lineRule="auto"/>
        <w:jc w:val="both"/>
        <w:rPr>
          <w:rFonts w:ascii="Times New Roman" w:hAnsi="Times New Roman" w:cs="Times New Roman"/>
          <w:i/>
          <w:sz w:val="28"/>
          <w:szCs w:val="28"/>
          <w:lang w:val="az-Latn-AZ"/>
        </w:rPr>
      </w:pPr>
    </w:p>
    <w:p w:rsidR="00260996" w:rsidRDefault="00260996" w:rsidP="00962CAD">
      <w:pPr>
        <w:spacing w:after="0" w:line="240" w:lineRule="auto"/>
        <w:jc w:val="both"/>
        <w:rPr>
          <w:rFonts w:ascii="Times New Roman" w:hAnsi="Times New Roman" w:cs="Times New Roman"/>
          <w:i/>
          <w:sz w:val="28"/>
          <w:szCs w:val="28"/>
          <w:lang w:val="az-Latn-AZ"/>
        </w:rPr>
      </w:pPr>
      <w:r>
        <w:rPr>
          <w:rFonts w:ascii="Times New Roman" w:hAnsi="Times New Roman" w:cs="Times New Roman"/>
          <w:i/>
          <w:noProof/>
          <w:sz w:val="28"/>
          <w:szCs w:val="28"/>
          <w:lang w:val="en-US"/>
        </w:rPr>
        <w:drawing>
          <wp:inline distT="0" distB="0" distL="0" distR="0" wp14:anchorId="7D06122F">
            <wp:extent cx="3000375" cy="9144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9352" cy="914088"/>
                    </a:xfrm>
                    <a:prstGeom prst="rect">
                      <a:avLst/>
                    </a:prstGeom>
                    <a:noFill/>
                  </pic:spPr>
                </pic:pic>
              </a:graphicData>
            </a:graphic>
          </wp:inline>
        </w:drawing>
      </w:r>
    </w:p>
    <w:p w:rsidR="00260996" w:rsidRPr="00260996" w:rsidRDefault="00260996" w:rsidP="00962CAD">
      <w:pPr>
        <w:spacing w:after="0" w:line="240" w:lineRule="auto"/>
        <w:jc w:val="both"/>
        <w:rPr>
          <w:rFonts w:ascii="Times New Roman" w:hAnsi="Times New Roman" w:cs="Times New Roman"/>
          <w:i/>
          <w:sz w:val="28"/>
          <w:szCs w:val="28"/>
          <w:lang w:val="az-Latn-AZ"/>
        </w:rPr>
      </w:pPr>
      <w:r w:rsidRPr="00260996">
        <w:rPr>
          <w:rFonts w:ascii="Times New Roman" w:hAnsi="Times New Roman" w:cs="Times New Roman"/>
          <w:i/>
          <w:sz w:val="28"/>
          <w:szCs w:val="28"/>
          <w:lang w:val="az-Latn-AZ"/>
        </w:rPr>
        <w:t xml:space="preserve">Bakteriyalarda kapsula: </w:t>
      </w:r>
    </w:p>
    <w:p w:rsidR="00260996" w:rsidRPr="00260996" w:rsidRDefault="00260996" w:rsidP="00962CAD">
      <w:pPr>
        <w:spacing w:after="0" w:line="240" w:lineRule="auto"/>
        <w:jc w:val="both"/>
        <w:rPr>
          <w:rFonts w:ascii="Times New Roman" w:hAnsi="Times New Roman" w:cs="Times New Roman"/>
          <w:i/>
          <w:sz w:val="28"/>
          <w:szCs w:val="28"/>
          <w:lang w:val="az-Latn-AZ"/>
        </w:rPr>
      </w:pPr>
      <w:r>
        <w:rPr>
          <w:rFonts w:ascii="Times New Roman" w:hAnsi="Times New Roman" w:cs="Times New Roman"/>
          <w:i/>
          <w:sz w:val="28"/>
          <w:szCs w:val="28"/>
          <w:lang w:val="az-Latn-AZ"/>
        </w:rPr>
        <w:t>a)</w:t>
      </w:r>
      <w:r w:rsidRPr="00260996">
        <w:rPr>
          <w:rFonts w:ascii="Times New Roman" w:hAnsi="Times New Roman" w:cs="Times New Roman"/>
          <w:i/>
          <w:sz w:val="28"/>
          <w:szCs w:val="28"/>
          <w:lang w:val="az-Latn-AZ"/>
        </w:rPr>
        <w:t xml:space="preserve">klebsiellalar (K.pneumoniae); </w:t>
      </w:r>
    </w:p>
    <w:p w:rsidR="00260996" w:rsidRPr="00260996" w:rsidRDefault="00260996" w:rsidP="00962CAD">
      <w:pPr>
        <w:spacing w:after="0" w:line="240" w:lineRule="auto"/>
        <w:jc w:val="both"/>
        <w:rPr>
          <w:rFonts w:ascii="Times New Roman" w:hAnsi="Times New Roman" w:cs="Times New Roman"/>
          <w:i/>
          <w:sz w:val="28"/>
          <w:szCs w:val="28"/>
          <w:lang w:val="az-Latn-AZ"/>
        </w:rPr>
      </w:pPr>
      <w:r w:rsidRPr="00260996">
        <w:rPr>
          <w:rFonts w:ascii="Times New Roman" w:hAnsi="Times New Roman" w:cs="Times New Roman"/>
          <w:i/>
          <w:sz w:val="28"/>
          <w:szCs w:val="28"/>
          <w:lang w:val="az-Latn-AZ"/>
        </w:rPr>
        <w:t>b) pnevmokoklar (Str.pneumoniae</w:t>
      </w:r>
      <w:r>
        <w:rPr>
          <w:rFonts w:ascii="Times New Roman" w:hAnsi="Times New Roman" w:cs="Times New Roman"/>
          <w:i/>
          <w:sz w:val="28"/>
          <w:szCs w:val="28"/>
          <w:lang w:val="az-Latn-AZ"/>
        </w:rPr>
        <w:t>)</w:t>
      </w:r>
    </w:p>
    <w:bookmarkEnd w:id="0"/>
    <w:p w:rsidR="00260996" w:rsidRPr="00260996" w:rsidRDefault="00260996" w:rsidP="00962CAD">
      <w:pPr>
        <w:spacing w:after="0" w:line="240" w:lineRule="auto"/>
        <w:jc w:val="both"/>
        <w:rPr>
          <w:rFonts w:ascii="Times New Roman" w:hAnsi="Times New Roman" w:cs="Times New Roman"/>
          <w:i/>
          <w:sz w:val="28"/>
          <w:szCs w:val="28"/>
          <w:lang w:val="az-Latn-AZ"/>
        </w:rPr>
      </w:pPr>
    </w:p>
    <w:sectPr w:rsidR="00260996" w:rsidRPr="0026099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421"/>
    <w:rsid w:val="000328C2"/>
    <w:rsid w:val="000C2526"/>
    <w:rsid w:val="00114230"/>
    <w:rsid w:val="00260996"/>
    <w:rsid w:val="003365B7"/>
    <w:rsid w:val="003E3BC0"/>
    <w:rsid w:val="003F3A64"/>
    <w:rsid w:val="006564BC"/>
    <w:rsid w:val="00695013"/>
    <w:rsid w:val="007A63F6"/>
    <w:rsid w:val="00900748"/>
    <w:rsid w:val="00941E64"/>
    <w:rsid w:val="00962CAD"/>
    <w:rsid w:val="00A11F70"/>
    <w:rsid w:val="00A15C0E"/>
    <w:rsid w:val="00A86B4D"/>
    <w:rsid w:val="00AF5075"/>
    <w:rsid w:val="00B07E2A"/>
    <w:rsid w:val="00B13421"/>
    <w:rsid w:val="00D6744C"/>
    <w:rsid w:val="00D91F70"/>
    <w:rsid w:val="00E33FFD"/>
    <w:rsid w:val="00FB13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82569"/>
  <w15:docId w15:val="{DF5EA856-9626-49AD-85A5-922816640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F3A6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3A64"/>
    <w:rPr>
      <w:rFonts w:ascii="Tahoma" w:hAnsi="Tahoma" w:cs="Tahoma"/>
      <w:sz w:val="16"/>
      <w:szCs w:val="16"/>
    </w:rPr>
  </w:style>
  <w:style w:type="character" w:styleId="a5">
    <w:name w:val="annotation reference"/>
    <w:basedOn w:val="a0"/>
    <w:uiPriority w:val="99"/>
    <w:semiHidden/>
    <w:unhideWhenUsed/>
    <w:rsid w:val="00962CAD"/>
    <w:rPr>
      <w:sz w:val="16"/>
      <w:szCs w:val="16"/>
    </w:rPr>
  </w:style>
  <w:style w:type="paragraph" w:styleId="a6">
    <w:name w:val="annotation text"/>
    <w:basedOn w:val="a"/>
    <w:link w:val="a7"/>
    <w:uiPriority w:val="99"/>
    <w:semiHidden/>
    <w:unhideWhenUsed/>
    <w:rsid w:val="00962CAD"/>
    <w:pPr>
      <w:spacing w:line="240" w:lineRule="auto"/>
    </w:pPr>
    <w:rPr>
      <w:sz w:val="20"/>
      <w:szCs w:val="20"/>
    </w:rPr>
  </w:style>
  <w:style w:type="character" w:customStyle="1" w:styleId="a7">
    <w:name w:val="Текст примечания Знак"/>
    <w:basedOn w:val="a0"/>
    <w:link w:val="a6"/>
    <w:uiPriority w:val="99"/>
    <w:semiHidden/>
    <w:rsid w:val="00962CAD"/>
    <w:rPr>
      <w:sz w:val="20"/>
      <w:szCs w:val="20"/>
    </w:rPr>
  </w:style>
  <w:style w:type="paragraph" w:styleId="a8">
    <w:name w:val="annotation subject"/>
    <w:basedOn w:val="a6"/>
    <w:next w:val="a6"/>
    <w:link w:val="a9"/>
    <w:uiPriority w:val="99"/>
    <w:semiHidden/>
    <w:unhideWhenUsed/>
    <w:rsid w:val="00962CAD"/>
    <w:rPr>
      <w:b/>
      <w:bCs/>
    </w:rPr>
  </w:style>
  <w:style w:type="character" w:customStyle="1" w:styleId="a9">
    <w:name w:val="Тема примечания Знак"/>
    <w:basedOn w:val="a7"/>
    <w:link w:val="a8"/>
    <w:uiPriority w:val="99"/>
    <w:semiHidden/>
    <w:rsid w:val="00962CA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9</Pages>
  <Words>2996</Words>
  <Characters>17082</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HP-2017</dc:creator>
  <cp:lastModifiedBy>Admin</cp:lastModifiedBy>
  <cp:revision>6</cp:revision>
  <dcterms:created xsi:type="dcterms:W3CDTF">2023-04-05T08:20:00Z</dcterms:created>
  <dcterms:modified xsi:type="dcterms:W3CDTF">2023-05-11T08:46:00Z</dcterms:modified>
</cp:coreProperties>
</file>